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867CEF">
      <w:pPr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 xml:space="preserve">№ 117-ЗКО «О разграничении полномочий органов государственной власти Курской области в сфере земельных отношений </w:t>
      </w:r>
      <w:r w:rsidR="008327B8" w:rsidRPr="008327B8">
        <w:rPr>
          <w:sz w:val="28"/>
          <w:szCs w:val="28"/>
        </w:rPr>
        <w:t xml:space="preserve">                </w:t>
      </w:r>
      <w:r w:rsidR="00047223" w:rsidRPr="001155B0">
        <w:rPr>
          <w:sz w:val="28"/>
          <w:szCs w:val="28"/>
        </w:rPr>
        <w:t>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</w:t>
      </w:r>
      <w:r w:rsidR="008327B8" w:rsidRPr="008327B8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AF160C">
        <w:rPr>
          <w:rFonts w:eastAsiaTheme="minorHAnsi"/>
          <w:sz w:val="28"/>
          <w:szCs w:val="28"/>
          <w:lang w:eastAsia="en-US"/>
        </w:rPr>
        <w:t xml:space="preserve">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 w:rsidRPr="008327B8">
        <w:rPr>
          <w:sz w:val="28"/>
          <w:szCs w:val="28"/>
        </w:rPr>
        <w:t>«</w:t>
      </w:r>
      <w:r w:rsidR="00027B4E">
        <w:rPr>
          <w:color w:val="000000"/>
          <w:sz w:val="28"/>
          <w:szCs w:val="28"/>
        </w:rPr>
        <w:t>ВЛ 10 к</w:t>
      </w:r>
      <w:r w:rsidR="008327B8" w:rsidRPr="008327B8">
        <w:rPr>
          <w:color w:val="000000"/>
          <w:sz w:val="28"/>
          <w:szCs w:val="28"/>
        </w:rPr>
        <w:t xml:space="preserve">В </w:t>
      </w:r>
      <w:r w:rsidR="00027B4E">
        <w:rPr>
          <w:color w:val="000000"/>
          <w:sz w:val="28"/>
          <w:szCs w:val="28"/>
        </w:rPr>
        <w:t>№ 15 ПС Разветье</w:t>
      </w:r>
      <w:r w:rsidR="008327B8">
        <w:rPr>
          <w:color w:val="000000"/>
          <w:sz w:val="28"/>
          <w:szCs w:val="28"/>
        </w:rPr>
        <w:t>»</w:t>
      </w:r>
      <w:r w:rsidR="00F62C81">
        <w:rPr>
          <w:spacing w:val="-2"/>
          <w:sz w:val="28"/>
          <w:szCs w:val="28"/>
        </w:rPr>
        <w:t xml:space="preserve">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907B21">
        <w:rPr>
          <w:rFonts w:eastAsia="Consolas"/>
          <w:sz w:val="28"/>
          <w:szCs w:val="28"/>
        </w:rPr>
        <w:t xml:space="preserve">расположенных </w:t>
      </w:r>
      <w:r w:rsidR="008327B8">
        <w:rPr>
          <w:rFonts w:eastAsia="Consolas"/>
          <w:sz w:val="28"/>
          <w:szCs w:val="28"/>
        </w:rPr>
        <w:t xml:space="preserve">                       </w:t>
      </w:r>
      <w:r w:rsidR="00907B21">
        <w:rPr>
          <w:rFonts w:eastAsia="Consolas"/>
          <w:sz w:val="28"/>
          <w:szCs w:val="28"/>
        </w:rPr>
        <w:t>на территориях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027B4E">
        <w:rPr>
          <w:rFonts w:eastAsia="Consolas"/>
          <w:sz w:val="28"/>
          <w:szCs w:val="28"/>
        </w:rPr>
        <w:t xml:space="preserve">города Железногорска </w:t>
      </w:r>
      <w:r w:rsidR="00261F64">
        <w:rPr>
          <w:rFonts w:eastAsia="Consolas"/>
          <w:sz w:val="28"/>
          <w:szCs w:val="28"/>
        </w:rPr>
        <w:t xml:space="preserve">и </w:t>
      </w:r>
      <w:r w:rsidR="008327B8">
        <w:rPr>
          <w:rFonts w:eastAsia="Consolas"/>
          <w:sz w:val="28"/>
          <w:szCs w:val="28"/>
        </w:rPr>
        <w:t>Железногор</w:t>
      </w:r>
      <w:r w:rsidR="00261F64">
        <w:rPr>
          <w:rFonts w:eastAsia="Consolas"/>
          <w:sz w:val="28"/>
          <w:szCs w:val="28"/>
        </w:rPr>
        <w:t>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027B4E">
        <w:rPr>
          <w:rFonts w:eastAsia="Consolas"/>
          <w:sz w:val="28"/>
          <w:szCs w:val="28"/>
        </w:rPr>
        <w:t>а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027B4E">
        <w:rPr>
          <w:color w:val="000000"/>
          <w:sz w:val="28"/>
          <w:szCs w:val="28"/>
        </w:rPr>
        <w:t>ВЛ 10 к</w:t>
      </w:r>
      <w:r w:rsidR="00027B4E" w:rsidRPr="008327B8">
        <w:rPr>
          <w:color w:val="000000"/>
          <w:sz w:val="28"/>
          <w:szCs w:val="28"/>
        </w:rPr>
        <w:t xml:space="preserve">В </w:t>
      </w:r>
      <w:r w:rsidR="00027B4E">
        <w:rPr>
          <w:color w:val="000000"/>
          <w:sz w:val="28"/>
          <w:szCs w:val="28"/>
        </w:rPr>
        <w:t>№ 15 ПС Разветье</w:t>
      </w:r>
      <w:r w:rsidR="00867CEF">
        <w:rPr>
          <w:spacing w:val="-2"/>
          <w:sz w:val="28"/>
          <w:szCs w:val="28"/>
        </w:rPr>
        <w:t>» (</w:t>
      </w:r>
      <w:r w:rsidR="00027B4E">
        <w:rPr>
          <w:spacing w:val="-2"/>
          <w:sz w:val="28"/>
          <w:szCs w:val="28"/>
        </w:rPr>
        <w:t>инвентарный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867CEF">
        <w:rPr>
          <w:spacing w:val="-2"/>
          <w:sz w:val="28"/>
          <w:szCs w:val="28"/>
        </w:rPr>
        <w:t xml:space="preserve"> объекта </w:t>
      </w:r>
      <w:r w:rsidR="00027B4E">
        <w:rPr>
          <w:spacing w:val="-2"/>
          <w:sz w:val="28"/>
          <w:szCs w:val="28"/>
        </w:rPr>
        <w:t>303150760200</w:t>
      </w:r>
      <w:r w:rsidR="00415432" w:rsidRPr="00415432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E577EC">
        <w:rPr>
          <w:rFonts w:eastAsia="Consolas"/>
          <w:sz w:val="28"/>
          <w:szCs w:val="28"/>
        </w:rPr>
        <w:t>принадлежащего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«Россети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собственности</w:t>
      </w:r>
      <w:r w:rsidR="00B15FA0" w:rsidRPr="001155B0">
        <w:rPr>
          <w:rFonts w:eastAsia="Consolas"/>
          <w:sz w:val="28"/>
          <w:szCs w:val="28"/>
        </w:rPr>
        <w:t>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996815">
        <w:rPr>
          <w:sz w:val="28"/>
          <w:szCs w:val="28"/>
        </w:rPr>
        <w:t xml:space="preserve">риложению </w:t>
      </w:r>
      <w:r w:rsidR="006138A9">
        <w:rPr>
          <w:sz w:val="28"/>
          <w:szCs w:val="28"/>
        </w:rPr>
        <w:t>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</w:t>
      </w:r>
      <w:r w:rsidR="008327B8">
        <w:rPr>
          <w:rFonts w:eastAsia="Consolas"/>
          <w:position w:val="1"/>
          <w:sz w:val="28"/>
          <w:szCs w:val="28"/>
        </w:rPr>
        <w:t xml:space="preserve">    </w:t>
      </w:r>
      <w:r w:rsidRPr="00C6462E">
        <w:rPr>
          <w:rFonts w:eastAsia="Consolas"/>
          <w:position w:val="1"/>
          <w:sz w:val="28"/>
          <w:szCs w:val="28"/>
        </w:rPr>
        <w:t>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75B36" w:rsidRPr="00C6462E">
        <w:rPr>
          <w:rFonts w:eastAsiaTheme="minorHAnsi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lastRenderedPageBreak/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 xml:space="preserve">№ 137-ФЗ «О введении </w:t>
      </w:r>
      <w:r w:rsidR="008327B8">
        <w:rPr>
          <w:rStyle w:val="fontstyle01"/>
          <w:color w:val="auto"/>
        </w:rPr>
        <w:t xml:space="preserve">                  </w:t>
      </w:r>
      <w:r w:rsidRPr="00C6462E">
        <w:rPr>
          <w:rStyle w:val="fontstyle01"/>
          <w:color w:val="auto"/>
        </w:rPr>
        <w:t>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</w:t>
      </w:r>
      <w:r w:rsidR="008327B8">
        <w:rPr>
          <w:rFonts w:eastAsia="Consolas"/>
          <w:sz w:val="28"/>
          <w:szCs w:val="28"/>
        </w:rPr>
        <w:t xml:space="preserve">       </w:t>
      </w:r>
      <w:r w:rsidR="00F943E1">
        <w:rPr>
          <w:rFonts w:eastAsia="Consolas"/>
          <w:sz w:val="28"/>
          <w:szCs w:val="28"/>
        </w:rPr>
        <w:t>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8327B8">
        <w:rPr>
          <w:rStyle w:val="fontstyle01"/>
          <w:color w:val="auto"/>
        </w:rPr>
        <w:t xml:space="preserve">        </w:t>
      </w:r>
      <w:r w:rsidR="00F943E1">
        <w:rPr>
          <w:rStyle w:val="fontstyle01"/>
          <w:color w:val="auto"/>
        </w:rPr>
        <w:t>к</w:t>
      </w:r>
      <w:r w:rsidR="008327B8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 xml:space="preserve">, в состояние, пригодное для </w:t>
      </w:r>
      <w:r w:rsidR="008327B8">
        <w:rPr>
          <w:rStyle w:val="fontstyle01"/>
          <w:color w:val="auto"/>
        </w:rPr>
        <w:t xml:space="preserve">                                    </w:t>
      </w:r>
      <w:r w:rsidR="00133682" w:rsidRPr="001155B0">
        <w:rPr>
          <w:rStyle w:val="fontstyle01"/>
          <w:color w:val="auto"/>
        </w:rPr>
        <w:t>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C7D06" w:rsidRDefault="008327B8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>
        <w:rPr>
          <w:sz w:val="28"/>
          <w:szCs w:val="28"/>
        </w:rPr>
        <w:t>6</w:t>
      </w:r>
      <w:r w:rsidR="002F13C1" w:rsidRPr="002F13C1">
        <w:rPr>
          <w:sz w:val="28"/>
          <w:szCs w:val="28"/>
        </w:rPr>
        <w:t xml:space="preserve">. Министерству имущества Курской области в течение пяти рабочих дней </w:t>
      </w:r>
      <w:r w:rsidR="002F13C1" w:rsidRPr="002F13C1">
        <w:rPr>
          <w:color w:val="000000"/>
          <w:sz w:val="28"/>
        </w:rPr>
        <w:t>со дня принятия настоящего постановления</w:t>
      </w:r>
      <w:r w:rsidR="002F13C1"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="002F13C1"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>
        <w:rPr>
          <w:rFonts w:eastAsia="Consolas"/>
          <w:sz w:val="28"/>
          <w:szCs w:val="28"/>
        </w:rPr>
        <w:t xml:space="preserve">города Железногорска Курской области, </w:t>
      </w:r>
      <w:bookmarkStart w:id="0" w:name="_GoBack"/>
      <w:bookmarkEnd w:id="0"/>
      <w:r w:rsidR="003662A9">
        <w:rPr>
          <w:rFonts w:eastAsia="Consolas"/>
          <w:sz w:val="28"/>
          <w:szCs w:val="28"/>
        </w:rPr>
        <w:t>Администрацию</w:t>
      </w:r>
      <w:r w:rsidR="00F672F9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Железногор</w:t>
      </w:r>
      <w:r w:rsidR="00B96B2A">
        <w:rPr>
          <w:rFonts w:eastAsia="Consolas"/>
          <w:sz w:val="28"/>
          <w:szCs w:val="28"/>
        </w:rPr>
        <w:t>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8327B8" w:rsidRPr="00A242BC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8327B8" w:rsidRDefault="008327B8" w:rsidP="008327B8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Чепик</w:t>
      </w:r>
    </w:p>
    <w:p w:rsidR="006B6FFA" w:rsidRDefault="006B6FFA" w:rsidP="006B6FFA">
      <w:pPr>
        <w:jc w:val="both"/>
        <w:rPr>
          <w:sz w:val="28"/>
          <w:szCs w:val="28"/>
        </w:rPr>
      </w:pP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02" w:rsidRDefault="00475302" w:rsidP="00AF4461">
      <w:r>
        <w:separator/>
      </w:r>
    </w:p>
  </w:endnote>
  <w:endnote w:type="continuationSeparator" w:id="0">
    <w:p w:rsidR="00475302" w:rsidRDefault="00475302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02" w:rsidRDefault="00475302" w:rsidP="00AF4461">
      <w:r>
        <w:separator/>
      </w:r>
    </w:p>
  </w:footnote>
  <w:footnote w:type="continuationSeparator" w:id="0">
    <w:p w:rsidR="00475302" w:rsidRDefault="00475302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7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27B4E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1F61FC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75302"/>
    <w:rsid w:val="004E3A32"/>
    <w:rsid w:val="004E4C96"/>
    <w:rsid w:val="004E59A9"/>
    <w:rsid w:val="00521E0C"/>
    <w:rsid w:val="005833DD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27B8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96815"/>
    <w:rsid w:val="009A6430"/>
    <w:rsid w:val="009B1C8B"/>
    <w:rsid w:val="009D6F6A"/>
    <w:rsid w:val="009F7122"/>
    <w:rsid w:val="00A0322A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32D16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58</cp:revision>
  <cp:lastPrinted>2024-12-16T15:04:00Z</cp:lastPrinted>
  <dcterms:created xsi:type="dcterms:W3CDTF">2022-12-12T12:00:00Z</dcterms:created>
  <dcterms:modified xsi:type="dcterms:W3CDTF">2025-05-14T09:20:00Z</dcterms:modified>
</cp:coreProperties>
</file>