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F0">
        <w:rPr>
          <w:rFonts w:ascii="Times New Roman" w:hAnsi="Times New Roman" w:cs="Times New Roman"/>
          <w:b/>
          <w:sz w:val="28"/>
          <w:szCs w:val="28"/>
        </w:rPr>
        <w:t>Результаты электронного аукциона на право заключения договоров аренды земельных участков, назначенного на</w:t>
      </w:r>
      <w:r w:rsidR="006A7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EE7">
        <w:rPr>
          <w:rFonts w:ascii="Times New Roman" w:hAnsi="Times New Roman" w:cs="Times New Roman"/>
          <w:b/>
          <w:sz w:val="28"/>
          <w:szCs w:val="28"/>
        </w:rPr>
        <w:t>12.12</w:t>
      </w:r>
      <w:r w:rsidRPr="00A949F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55114" w:rsidRPr="00BB3C75" w:rsidRDefault="00055114" w:rsidP="00BB3C75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0A3" w:rsidRPr="00314EE7" w:rsidRDefault="00055114" w:rsidP="00BB3C7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sz w:val="26"/>
          <w:szCs w:val="26"/>
        </w:rPr>
        <w:t xml:space="preserve">Министерство имущества Курской области сообщает о результатах электронного аукциона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право заключения договоров аренды земельных участков, назначенного на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12.12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.2024 года в соответствии с решениями Министерства имущества Курской области от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06.11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.2024 № 01.01-17/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814,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815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816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817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818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819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от 06.11.2024 № 01.01-17/8</w:t>
      </w:r>
      <w:r w:rsidR="00314EE7"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29.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>Лот № 1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право на заключение договора аренды земельного участка с кадастровым номером 46:16:160306:133, площадью 209 337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Рыбино-Будский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>Лоту</w:t>
      </w:r>
      <w:r w:rsid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1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>Лот № 2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право на заключение договора аренды земельного участка с кадастровым номером 46:16:190801:154, площадью 88 600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Усланский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2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>Лот № 3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право на заключение договора аренды земельного участка с кадастровым номером 46:16:120504:144, площадью 11 548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Котельниковский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3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>Лот № 4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314EE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46:16:080602:139, площадью 113 019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Обоянский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Рыбино-Будский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>Лоту</w:t>
      </w:r>
      <w:r w:rsid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4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>Лот № 5 -</w:t>
      </w:r>
      <w:r w:rsidRPr="00314EE7">
        <w:rPr>
          <w:b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46:21:000000:1098, площадью 57 091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Советский район,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Волжанский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 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5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bCs/>
          <w:sz w:val="26"/>
          <w:szCs w:val="26"/>
        </w:rPr>
        <w:t xml:space="preserve">Лот № 6 – </w:t>
      </w:r>
      <w:r w:rsidRPr="00314EE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46:21:030501:135, площадью 17 036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Советский район,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Верхнерагозецкий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 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6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EE7">
        <w:rPr>
          <w:rFonts w:ascii="Times New Roman" w:hAnsi="Times New Roman" w:cs="Times New Roman"/>
          <w:b/>
          <w:bCs/>
          <w:sz w:val="26"/>
          <w:szCs w:val="26"/>
        </w:rPr>
        <w:t>Лот № 7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314EE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46:21:051304:145, площадью 39 747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Советский район, </w:t>
      </w:r>
      <w:proofErr w:type="spellStart"/>
      <w:r w:rsidRPr="00314EE7">
        <w:rPr>
          <w:rFonts w:ascii="Times New Roman" w:hAnsi="Times New Roman" w:cs="Times New Roman"/>
          <w:sz w:val="26"/>
          <w:szCs w:val="26"/>
        </w:rPr>
        <w:t>Волжанский</w:t>
      </w:r>
      <w:proofErr w:type="spellEnd"/>
      <w:r w:rsidRPr="00314EE7">
        <w:rPr>
          <w:rFonts w:ascii="Times New Roman" w:hAnsi="Times New Roman" w:cs="Times New Roman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EE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sz w:val="26"/>
          <w:szCs w:val="26"/>
        </w:rPr>
        <w:t>Лоту</w:t>
      </w:r>
      <w:r w:rsidR="00314E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proofErr w:type="gramEnd"/>
      <w:r w:rsidRPr="00314EE7">
        <w:rPr>
          <w:rFonts w:ascii="Times New Roman" w:hAnsi="Times New Roman" w:cs="Times New Roman"/>
          <w:bCs/>
          <w:sz w:val="26"/>
          <w:szCs w:val="26"/>
        </w:rPr>
        <w:t xml:space="preserve"> 7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sz w:val="26"/>
          <w:szCs w:val="26"/>
        </w:rPr>
        <w:t>Лот № 8</w:t>
      </w:r>
      <w:r w:rsidRPr="00314EE7">
        <w:rPr>
          <w:rFonts w:ascii="Times New Roman" w:hAnsi="Times New Roman" w:cs="Times New Roman"/>
          <w:sz w:val="26"/>
          <w:szCs w:val="26"/>
        </w:rPr>
        <w:t xml:space="preserve"> –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46:07:061101:130, площадью 18 862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Pr="00314E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Лоту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8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9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право на заключение договора аренды земельного участка с кадастровым номером 46:07:061101:131, площадью 18 537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Ануфриевский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Лоту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9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10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право на заключение договора аренды земельного участка с кадастровым номером 46:07:061101:132, площадью 19 770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10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11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право на заключение договора аренды земельного участка с кадастровым номером 46:07:061101:133, площадью 19 288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11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Лот № 12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46:07:061101:129, площадью 19 177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12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Лот № 13 -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46:17:111203:444, площадью 33 000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Октябрьский район,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Черницынский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«сенокошение»,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Лоту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13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Лот № 14 -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46:07:100101:225, площадью 40 308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Донской сельсовет, с видом разрешенного использования земельного участка - «сенокошение»,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14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Лот № 15 –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46:22:091901:138, площадью 100 000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Солнцевский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Ивановский сельсовет, с видом разрешенного использования земельного участка - «животноводство»,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15 признан несостоявшимся, в связи с отсутствием заявок на участие в аукционе.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Лот № 16</w:t>
      </w: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</w:t>
      </w:r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46:08:160501:165, площадью 62 611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Касторенский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>Жерновецкий</w:t>
      </w:r>
      <w:proofErr w:type="spellEnd"/>
      <w:r w:rsidRPr="00314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260A52" w:rsidRPr="00314EE7" w:rsidRDefault="00260A52" w:rsidP="00260A5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11.12.2024 г., на основании п. 14 ст. 39.12. Земельного кодекса Российской Федерации аукцион по </w:t>
      </w:r>
      <w:proofErr w:type="gramStart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Лоту </w:t>
      </w:r>
      <w:r w:rsid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proofErr w:type="gramEnd"/>
      <w:r w:rsidRPr="00314E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16 признан несостоявшимся, в связи с отсутствием заявок на участие в аукционе.</w:t>
      </w:r>
    </w:p>
    <w:p w:rsidR="00BB3C75" w:rsidRPr="009F1BC7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B3C75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BB3C75" w:rsidRPr="00274C29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BB3C75" w:rsidRPr="00274C29" w:rsidRDefault="00BB3C75" w:rsidP="00BB3C75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654757" w:rsidRDefault="00654757" w:rsidP="0065475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AEA" w:rsidRPr="00DC63A7" w:rsidRDefault="000E5AEA" w:rsidP="000E5AEA">
      <w:pPr>
        <w:ind w:firstLine="567"/>
        <w:jc w:val="both"/>
        <w:rPr>
          <w:b/>
          <w:color w:val="000000" w:themeColor="text1"/>
          <w:szCs w:val="24"/>
        </w:rPr>
      </w:pPr>
    </w:p>
    <w:p w:rsidR="000E5AEA" w:rsidRDefault="000E5AEA" w:rsidP="00C942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27E" w:rsidRDefault="00C9427E" w:rsidP="00C9427E">
      <w:pPr>
        <w:ind w:firstLine="567"/>
        <w:jc w:val="both"/>
        <w:rPr>
          <w:b/>
          <w:szCs w:val="24"/>
        </w:rPr>
      </w:pPr>
    </w:p>
    <w:p w:rsidR="00C9427E" w:rsidRDefault="00C9427E" w:rsidP="000420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23" w:rsidRDefault="00042023" w:rsidP="00042023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78" w:rsidRDefault="00CC3778" w:rsidP="00CC3778">
      <w:pPr>
        <w:spacing w:after="0" w:line="240" w:lineRule="auto"/>
        <w:ind w:firstLine="567"/>
        <w:jc w:val="both"/>
        <w:rPr>
          <w:b/>
          <w:szCs w:val="24"/>
        </w:rPr>
      </w:pPr>
    </w:p>
    <w:p w:rsidR="00CC3778" w:rsidRDefault="00CC3778" w:rsidP="00CC377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055114" w:rsidRPr="00CC3778" w:rsidRDefault="00055114" w:rsidP="00CC377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55114" w:rsidRPr="00CC3778" w:rsidSect="00832E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14"/>
    <w:rsid w:val="00042023"/>
    <w:rsid w:val="00055114"/>
    <w:rsid w:val="000666A2"/>
    <w:rsid w:val="000857AD"/>
    <w:rsid w:val="000E5AEA"/>
    <w:rsid w:val="0018001D"/>
    <w:rsid w:val="00197B27"/>
    <w:rsid w:val="001E1E16"/>
    <w:rsid w:val="00246B6F"/>
    <w:rsid w:val="002479C8"/>
    <w:rsid w:val="00260A52"/>
    <w:rsid w:val="00274C29"/>
    <w:rsid w:val="00275F71"/>
    <w:rsid w:val="00306AAC"/>
    <w:rsid w:val="00314EE7"/>
    <w:rsid w:val="0037699D"/>
    <w:rsid w:val="003C5CC4"/>
    <w:rsid w:val="003F0ABB"/>
    <w:rsid w:val="00427C30"/>
    <w:rsid w:val="004724DF"/>
    <w:rsid w:val="00534ADA"/>
    <w:rsid w:val="005B6FC2"/>
    <w:rsid w:val="00611C10"/>
    <w:rsid w:val="00624E55"/>
    <w:rsid w:val="00654757"/>
    <w:rsid w:val="00670C0F"/>
    <w:rsid w:val="006750D6"/>
    <w:rsid w:val="006954BB"/>
    <w:rsid w:val="006A0F48"/>
    <w:rsid w:val="006A704C"/>
    <w:rsid w:val="006B7F35"/>
    <w:rsid w:val="006C3239"/>
    <w:rsid w:val="007973B5"/>
    <w:rsid w:val="007B7B45"/>
    <w:rsid w:val="00832EDF"/>
    <w:rsid w:val="00856762"/>
    <w:rsid w:val="00916BCA"/>
    <w:rsid w:val="009A30A3"/>
    <w:rsid w:val="009A319E"/>
    <w:rsid w:val="009F1BC7"/>
    <w:rsid w:val="00A949F0"/>
    <w:rsid w:val="00AE45D3"/>
    <w:rsid w:val="00BB3C75"/>
    <w:rsid w:val="00C9427E"/>
    <w:rsid w:val="00CC3778"/>
    <w:rsid w:val="00D37550"/>
    <w:rsid w:val="00E14930"/>
    <w:rsid w:val="00E23DC4"/>
    <w:rsid w:val="00E454D5"/>
    <w:rsid w:val="00E82FAF"/>
    <w:rsid w:val="00E84327"/>
    <w:rsid w:val="00EF75A8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FF25"/>
  <w15:docId w15:val="{B4B99715-C531-46C3-889A-9BF71FE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ЛАБУЗОВА</cp:lastModifiedBy>
  <cp:revision>3</cp:revision>
  <cp:lastPrinted>2024-02-28T13:56:00Z</cp:lastPrinted>
  <dcterms:created xsi:type="dcterms:W3CDTF">2024-12-11T13:01:00Z</dcterms:created>
  <dcterms:modified xsi:type="dcterms:W3CDTF">2024-12-11T13:10:00Z</dcterms:modified>
</cp:coreProperties>
</file>