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FC7E3B">
        <w:rPr>
          <w:sz w:val="28"/>
          <w:szCs w:val="28"/>
        </w:rPr>
        <w:t>16</w:t>
      </w:r>
      <w:r w:rsidR="008659AC">
        <w:rPr>
          <w:sz w:val="28"/>
          <w:szCs w:val="28"/>
        </w:rPr>
        <w:t>.</w:t>
      </w:r>
      <w:r w:rsidR="00FC7E3B">
        <w:rPr>
          <w:sz w:val="28"/>
          <w:szCs w:val="28"/>
        </w:rPr>
        <w:t>01</w:t>
      </w:r>
      <w:r w:rsidRPr="005E69CF">
        <w:rPr>
          <w:sz w:val="28"/>
          <w:szCs w:val="28"/>
        </w:rPr>
        <w:t>.202</w:t>
      </w:r>
      <w:r w:rsidR="00FC7E3B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FC7E3B">
        <w:rPr>
          <w:sz w:val="28"/>
          <w:szCs w:val="28"/>
        </w:rPr>
        <w:t>16</w:t>
      </w:r>
      <w:r w:rsidRPr="005E69CF">
        <w:rPr>
          <w:sz w:val="28"/>
          <w:szCs w:val="28"/>
        </w:rPr>
        <w:t xml:space="preserve">» </w:t>
      </w:r>
      <w:r w:rsidR="00FC7E3B">
        <w:rPr>
          <w:sz w:val="28"/>
          <w:szCs w:val="28"/>
        </w:rPr>
        <w:t>января</w:t>
      </w:r>
      <w:r w:rsidRPr="005E69CF">
        <w:rPr>
          <w:sz w:val="28"/>
          <w:szCs w:val="28"/>
        </w:rPr>
        <w:t xml:space="preserve"> 202</w:t>
      </w:r>
      <w:r w:rsidR="00FC7E3B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proofErr w:type="spellStart"/>
      <w:r w:rsidR="00FC7E3B" w:rsidRPr="001D08F4">
        <w:rPr>
          <w:color w:val="000000"/>
          <w:sz w:val="28"/>
          <w:szCs w:val="28"/>
          <w:lang w:bidi="ru-RU"/>
        </w:rPr>
        <w:t>Бочаров</w:t>
      </w:r>
      <w:r w:rsidR="00FC7E3B">
        <w:rPr>
          <w:color w:val="000000"/>
          <w:sz w:val="28"/>
          <w:szCs w:val="28"/>
          <w:lang w:bidi="ru-RU"/>
        </w:rPr>
        <w:t>а</w:t>
      </w:r>
      <w:proofErr w:type="spellEnd"/>
      <w:r w:rsidR="00FC7E3B" w:rsidRPr="001D08F4">
        <w:rPr>
          <w:color w:val="000000"/>
          <w:sz w:val="28"/>
          <w:szCs w:val="28"/>
          <w:lang w:bidi="ru-RU"/>
        </w:rPr>
        <w:t xml:space="preserve"> А.А.</w:t>
      </w:r>
      <w:r w:rsidR="00FC7E3B">
        <w:rPr>
          <w:color w:val="000000"/>
          <w:sz w:val="28"/>
          <w:szCs w:val="28"/>
          <w:lang w:bidi="ru-RU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 w:rsidR="004A1C91" w:rsidRPr="005E69CF">
        <w:rPr>
          <w:sz w:val="28"/>
          <w:szCs w:val="28"/>
        </w:rPr>
        <w:t xml:space="preserve">пункт </w:t>
      </w:r>
      <w:r w:rsidR="00FC7E3B">
        <w:rPr>
          <w:sz w:val="28"/>
          <w:szCs w:val="28"/>
        </w:rPr>
        <w:t>10682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</w:t>
      </w:r>
      <w:proofErr w:type="gramStart"/>
      <w:r>
        <w:rPr>
          <w:sz w:val="28"/>
          <w:szCs w:val="28"/>
        </w:rPr>
        <w:t>признан недействующим пункт</w:t>
      </w:r>
      <w:r w:rsidR="00EE4369">
        <w:rPr>
          <w:sz w:val="28"/>
          <w:szCs w:val="28"/>
        </w:rPr>
        <w:t xml:space="preserve"> </w:t>
      </w:r>
      <w:r w:rsidR="00FC7E3B">
        <w:rPr>
          <w:sz w:val="28"/>
          <w:szCs w:val="28"/>
        </w:rPr>
        <w:t>11174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</w:t>
      </w:r>
      <w:r w:rsidR="00372AC4">
        <w:rPr>
          <w:sz w:val="28"/>
          <w:szCs w:val="28"/>
        </w:rPr>
        <w:t>и от 27.12.2023 № 01.01-17/1021</w:t>
      </w:r>
      <w:r w:rsidR="00AF0BFB">
        <w:rPr>
          <w:sz w:val="28"/>
          <w:szCs w:val="28"/>
        </w:rPr>
        <w:t xml:space="preserve">, </w:t>
      </w:r>
      <w:r w:rsidR="005F51F5">
        <w:rPr>
          <w:sz w:val="28"/>
          <w:szCs w:val="28"/>
        </w:rPr>
        <w:t xml:space="preserve">признан недействующим </w:t>
      </w:r>
      <w:r w:rsidR="005F51F5" w:rsidRPr="005E69CF">
        <w:rPr>
          <w:sz w:val="28"/>
          <w:szCs w:val="28"/>
        </w:rPr>
        <w:t xml:space="preserve">со дня принятия пункт </w:t>
      </w:r>
      <w:r w:rsidR="00FC7E3B">
        <w:rPr>
          <w:sz w:val="28"/>
          <w:szCs w:val="28"/>
        </w:rPr>
        <w:t>2705</w:t>
      </w:r>
      <w:r w:rsidR="005F51F5">
        <w:rPr>
          <w:sz w:val="28"/>
          <w:szCs w:val="28"/>
        </w:rPr>
        <w:t xml:space="preserve">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</w:t>
      </w:r>
      <w:proofErr w:type="gramEnd"/>
      <w:r w:rsidR="005F51F5">
        <w:rPr>
          <w:sz w:val="28"/>
          <w:szCs w:val="28"/>
        </w:rPr>
        <w:t>-</w:t>
      </w:r>
      <w:proofErr w:type="gramStart"/>
      <w:r w:rsidR="005F51F5">
        <w:rPr>
          <w:sz w:val="28"/>
          <w:szCs w:val="28"/>
        </w:rPr>
        <w:t xml:space="preserve">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FC7E3B" w:rsidRPr="001D08F4">
        <w:rPr>
          <w:color w:val="000000"/>
          <w:sz w:val="28"/>
          <w:szCs w:val="28"/>
          <w:lang w:bidi="ru-RU"/>
        </w:rPr>
        <w:t>Бочаров</w:t>
      </w:r>
      <w:r w:rsidR="00FC7E3B">
        <w:rPr>
          <w:color w:val="000000"/>
          <w:sz w:val="28"/>
          <w:szCs w:val="28"/>
          <w:lang w:bidi="ru-RU"/>
        </w:rPr>
        <w:t>а</w:t>
      </w:r>
      <w:r w:rsidR="00FC7E3B" w:rsidRPr="001D08F4">
        <w:rPr>
          <w:color w:val="000000"/>
          <w:sz w:val="28"/>
          <w:szCs w:val="28"/>
          <w:lang w:bidi="ru-RU"/>
        </w:rPr>
        <w:t xml:space="preserve"> А.А</w:t>
      </w:r>
      <w:r w:rsidR="005F51F5">
        <w:rPr>
          <w:sz w:val="28"/>
          <w:szCs w:val="28"/>
        </w:rPr>
        <w:t xml:space="preserve">.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FC7E3B">
        <w:rPr>
          <w:sz w:val="28"/>
          <w:szCs w:val="28"/>
        </w:rPr>
        <w:t>9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FC7E3B">
        <w:rPr>
          <w:sz w:val="28"/>
          <w:szCs w:val="28"/>
        </w:rPr>
        <w:t>девять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  <w:proofErr w:type="gramEnd"/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2AC4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5F51F5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AA72B5"/>
    <w:rsid w:val="00AF0BFB"/>
    <w:rsid w:val="00B67732"/>
    <w:rsid w:val="00BA53E2"/>
    <w:rsid w:val="00C10B56"/>
    <w:rsid w:val="00C34029"/>
    <w:rsid w:val="00C940C8"/>
    <w:rsid w:val="00D15106"/>
    <w:rsid w:val="00DB28ED"/>
    <w:rsid w:val="00DE3591"/>
    <w:rsid w:val="00E14E97"/>
    <w:rsid w:val="00E67BA9"/>
    <w:rsid w:val="00E9344E"/>
    <w:rsid w:val="00EE4369"/>
    <w:rsid w:val="00F247C0"/>
    <w:rsid w:val="00FA2EF3"/>
    <w:rsid w:val="00FA7A5D"/>
    <w:rsid w:val="00FC7E3B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2026-03-17T09:36:00Z</cp:lastPrinted>
  <dcterms:created xsi:type="dcterms:W3CDTF">2026-03-17T09:37:00Z</dcterms:created>
  <dcterms:modified xsi:type="dcterms:W3CDTF">2026-03-17T09:37:00Z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