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3C6253" w:rsidRDefault="00213BF7">
      <w:pPr>
        <w:jc w:val="center"/>
        <w:rPr>
          <w:sz w:val="28"/>
          <w:szCs w:val="28"/>
        </w:rPr>
      </w:pPr>
      <w:r w:rsidRPr="003C6253">
        <w:rPr>
          <w:sz w:val="28"/>
          <w:szCs w:val="28"/>
        </w:rPr>
        <w:t xml:space="preserve">О решении Курского областного суда от </w:t>
      </w:r>
      <w:r w:rsidR="003425A9" w:rsidRPr="003C6253">
        <w:rPr>
          <w:sz w:val="28"/>
          <w:szCs w:val="28"/>
        </w:rPr>
        <w:t>12</w:t>
      </w:r>
      <w:r w:rsidR="004B425C" w:rsidRPr="003C6253">
        <w:rPr>
          <w:sz w:val="28"/>
          <w:szCs w:val="28"/>
        </w:rPr>
        <w:t>.0</w:t>
      </w:r>
      <w:r w:rsidR="003425A9" w:rsidRPr="003C6253">
        <w:rPr>
          <w:sz w:val="28"/>
          <w:szCs w:val="28"/>
        </w:rPr>
        <w:t>8</w:t>
      </w:r>
      <w:r w:rsidRPr="003C6253">
        <w:rPr>
          <w:sz w:val="28"/>
          <w:szCs w:val="28"/>
        </w:rPr>
        <w:t>.202</w:t>
      </w:r>
      <w:r w:rsidR="003C6253" w:rsidRPr="003C6253">
        <w:rPr>
          <w:sz w:val="28"/>
          <w:szCs w:val="28"/>
        </w:rPr>
        <w:t>4</w:t>
      </w:r>
    </w:p>
    <w:p w:rsidR="00052FC1" w:rsidRPr="003C6253" w:rsidRDefault="00052FC1">
      <w:pPr>
        <w:ind w:left="5387"/>
        <w:rPr>
          <w:sz w:val="28"/>
          <w:szCs w:val="28"/>
        </w:rPr>
      </w:pPr>
    </w:p>
    <w:p w:rsidR="003C6253" w:rsidRPr="003C6253" w:rsidRDefault="00213BF7" w:rsidP="003C6253">
      <w:pPr>
        <w:ind w:firstLine="567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Решением Курского областного суда от «</w:t>
      </w:r>
      <w:r w:rsidR="003425A9" w:rsidRPr="003C6253">
        <w:rPr>
          <w:sz w:val="28"/>
          <w:szCs w:val="28"/>
        </w:rPr>
        <w:t>12</w:t>
      </w:r>
      <w:r w:rsidRPr="003C6253">
        <w:rPr>
          <w:sz w:val="28"/>
          <w:szCs w:val="28"/>
        </w:rPr>
        <w:t xml:space="preserve">» </w:t>
      </w:r>
      <w:r w:rsidR="003425A9" w:rsidRPr="003C6253">
        <w:rPr>
          <w:sz w:val="28"/>
          <w:szCs w:val="28"/>
        </w:rPr>
        <w:t>августа</w:t>
      </w:r>
      <w:r w:rsidRPr="003C6253">
        <w:rPr>
          <w:sz w:val="28"/>
          <w:szCs w:val="28"/>
        </w:rPr>
        <w:t xml:space="preserve"> 202</w:t>
      </w:r>
      <w:r w:rsidR="003C6253" w:rsidRPr="003C6253">
        <w:rPr>
          <w:sz w:val="28"/>
          <w:szCs w:val="28"/>
        </w:rPr>
        <w:t>4</w:t>
      </w:r>
      <w:r w:rsidRPr="003C6253">
        <w:rPr>
          <w:sz w:val="28"/>
          <w:szCs w:val="28"/>
        </w:rPr>
        <w:t xml:space="preserve"> г</w:t>
      </w:r>
      <w:r w:rsidR="004B425C" w:rsidRPr="003C6253">
        <w:rPr>
          <w:sz w:val="28"/>
          <w:szCs w:val="28"/>
        </w:rPr>
        <w:t>ода</w:t>
      </w:r>
      <w:r w:rsidRPr="003C6253">
        <w:rPr>
          <w:sz w:val="28"/>
          <w:szCs w:val="28"/>
        </w:rPr>
        <w:t xml:space="preserve"> </w:t>
      </w:r>
      <w:r w:rsidR="003425A9" w:rsidRPr="003C6253">
        <w:rPr>
          <w:sz w:val="28"/>
          <w:szCs w:val="28"/>
        </w:rPr>
        <w:t xml:space="preserve">частично </w:t>
      </w:r>
      <w:r w:rsidRPr="003C6253">
        <w:rPr>
          <w:sz w:val="28"/>
          <w:szCs w:val="28"/>
        </w:rPr>
        <w:t xml:space="preserve">удовлетворено административное исковое заявление </w:t>
      </w:r>
      <w:r w:rsidR="003425A9" w:rsidRPr="003C6253">
        <w:rPr>
          <w:sz w:val="28"/>
          <w:szCs w:val="28"/>
        </w:rPr>
        <w:t>ООО «</w:t>
      </w:r>
      <w:r w:rsidR="003C6253" w:rsidRPr="003C6253">
        <w:rPr>
          <w:sz w:val="28"/>
          <w:szCs w:val="28"/>
        </w:rPr>
        <w:t>Руслан</w:t>
      </w:r>
      <w:r w:rsidR="003425A9" w:rsidRPr="003C6253">
        <w:rPr>
          <w:sz w:val="28"/>
          <w:szCs w:val="28"/>
        </w:rPr>
        <w:t>»</w:t>
      </w:r>
      <w:r w:rsidRPr="003C6253">
        <w:rPr>
          <w:sz w:val="28"/>
          <w:szCs w:val="28"/>
        </w:rPr>
        <w:t xml:space="preserve"> </w:t>
      </w:r>
      <w:r w:rsidR="003C6253" w:rsidRPr="003C6253">
        <w:rPr>
          <w:sz w:val="28"/>
          <w:szCs w:val="28"/>
        </w:rPr>
        <w:t>к Министерству имущества Курской области (далее – министерство).</w:t>
      </w:r>
    </w:p>
    <w:p w:rsidR="003C6253" w:rsidRDefault="003C6253" w:rsidP="003C6253">
      <w:pPr>
        <w:ind w:firstLine="540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Указанным решением признан</w:t>
      </w:r>
      <w:r>
        <w:rPr>
          <w:sz w:val="28"/>
          <w:szCs w:val="28"/>
        </w:rPr>
        <w:t>ы</w:t>
      </w:r>
      <w:r w:rsidRPr="003C6253">
        <w:rPr>
          <w:sz w:val="28"/>
          <w:szCs w:val="28"/>
        </w:rPr>
        <w:t xml:space="preserve"> недействующим</w:t>
      </w:r>
      <w:r>
        <w:rPr>
          <w:sz w:val="28"/>
          <w:szCs w:val="28"/>
        </w:rPr>
        <w:t>и</w:t>
      </w:r>
      <w:r w:rsidRPr="003C6253">
        <w:rPr>
          <w:sz w:val="28"/>
          <w:szCs w:val="28"/>
        </w:rPr>
        <w:t xml:space="preserve"> со дня принятия пункт</w:t>
      </w:r>
      <w:r>
        <w:rPr>
          <w:sz w:val="28"/>
          <w:szCs w:val="28"/>
        </w:rPr>
        <w:t>ы</w:t>
      </w:r>
      <w:r w:rsidRPr="003C6253">
        <w:rPr>
          <w:sz w:val="28"/>
          <w:szCs w:val="28"/>
        </w:rPr>
        <w:t xml:space="preserve"> </w:t>
      </w:r>
      <w:r>
        <w:rPr>
          <w:sz w:val="28"/>
          <w:szCs w:val="28"/>
        </w:rPr>
        <w:t>10252, 10253, 10286, 10293</w:t>
      </w:r>
      <w:r w:rsidRPr="003C6253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Министерства имущества Курской области от 27.12.2022 № 01.01-17/1046; признан</w:t>
      </w:r>
      <w:r>
        <w:rPr>
          <w:sz w:val="28"/>
          <w:szCs w:val="28"/>
        </w:rPr>
        <w:t>ы</w:t>
      </w:r>
      <w:r w:rsidRPr="003C6253">
        <w:rPr>
          <w:sz w:val="28"/>
          <w:szCs w:val="28"/>
        </w:rPr>
        <w:t xml:space="preserve"> недействующим</w:t>
      </w:r>
      <w:r>
        <w:rPr>
          <w:sz w:val="28"/>
          <w:szCs w:val="28"/>
        </w:rPr>
        <w:t>и</w:t>
      </w:r>
      <w:r w:rsidRPr="003C625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ы</w:t>
      </w:r>
      <w:r w:rsidRPr="003C6253">
        <w:rPr>
          <w:sz w:val="28"/>
          <w:szCs w:val="28"/>
        </w:rPr>
        <w:t xml:space="preserve"> </w:t>
      </w:r>
      <w:r>
        <w:rPr>
          <w:sz w:val="28"/>
          <w:szCs w:val="28"/>
        </w:rPr>
        <w:t>10768, 10769, 10802, 10809</w:t>
      </w:r>
      <w:r w:rsidRPr="003C6253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</w:t>
      </w:r>
      <w:r>
        <w:rPr>
          <w:sz w:val="28"/>
          <w:szCs w:val="28"/>
        </w:rPr>
        <w:t>и от 27.12.2023 № 01.01-17/1021.</w:t>
      </w:r>
    </w:p>
    <w:p w:rsidR="003C6253" w:rsidRDefault="003C6253" w:rsidP="003C6253">
      <w:pPr>
        <w:ind w:firstLine="540"/>
        <w:jc w:val="both"/>
        <w:rPr>
          <w:sz w:val="28"/>
          <w:szCs w:val="28"/>
        </w:rPr>
      </w:pPr>
      <w:r w:rsidRPr="003C6253">
        <w:rPr>
          <w:sz w:val="28"/>
          <w:szCs w:val="28"/>
        </w:rPr>
        <w:t xml:space="preserve">В удовлетворении требований о признании недействующим пункта </w:t>
      </w:r>
      <w:r>
        <w:rPr>
          <w:sz w:val="28"/>
          <w:szCs w:val="28"/>
        </w:rPr>
        <w:t>7432</w:t>
      </w:r>
      <w:r w:rsidRPr="003C6253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Министерства имущества Курской области от 27.12.2022 № 01.01-17/1046</w:t>
      </w:r>
      <w:r>
        <w:rPr>
          <w:sz w:val="28"/>
          <w:szCs w:val="28"/>
        </w:rPr>
        <w:t xml:space="preserve"> </w:t>
      </w:r>
      <w:r w:rsidRPr="003C6253">
        <w:rPr>
          <w:sz w:val="28"/>
          <w:szCs w:val="28"/>
        </w:rPr>
        <w:t>– отказать.</w:t>
      </w:r>
    </w:p>
    <w:p w:rsidR="003C6253" w:rsidRPr="003C6253" w:rsidRDefault="003C6253" w:rsidP="003C625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C6253">
        <w:rPr>
          <w:sz w:val="28"/>
          <w:szCs w:val="28"/>
        </w:rPr>
        <w:t>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информационно-телекоммуникационной сети «Интернет», а также с министерства взысканы в пользу ООО «</w:t>
      </w:r>
      <w:r>
        <w:rPr>
          <w:sz w:val="28"/>
          <w:szCs w:val="28"/>
        </w:rPr>
        <w:t>Руслан</w:t>
      </w:r>
      <w:r w:rsidRPr="003C6253">
        <w:rPr>
          <w:sz w:val="28"/>
          <w:szCs w:val="28"/>
        </w:rPr>
        <w:t>» расходы по уплате государственной пошлины в размере 9000 рублей (девять тысяч) рублей.</w:t>
      </w:r>
      <w:proofErr w:type="gramEnd"/>
    </w:p>
    <w:p w:rsidR="00052FC1" w:rsidRDefault="00052FC1" w:rsidP="006B5C37">
      <w:pPr>
        <w:ind w:firstLine="540"/>
        <w:jc w:val="both"/>
        <w:rPr>
          <w:sz w:val="26"/>
          <w:szCs w:val="26"/>
        </w:rPr>
      </w:pPr>
    </w:p>
    <w:sectPr w:rsidR="00052FC1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75762"/>
    <w:rsid w:val="00213BF7"/>
    <w:rsid w:val="00247FB3"/>
    <w:rsid w:val="003425A9"/>
    <w:rsid w:val="00390CDF"/>
    <w:rsid w:val="003C6253"/>
    <w:rsid w:val="004A055B"/>
    <w:rsid w:val="004B425C"/>
    <w:rsid w:val="005521B2"/>
    <w:rsid w:val="006B5C37"/>
    <w:rsid w:val="0092480E"/>
    <w:rsid w:val="00937254"/>
    <w:rsid w:val="00BE0C17"/>
    <w:rsid w:val="00C13A86"/>
    <w:rsid w:val="00F962D0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2024-10-09T12:33:00Z</cp:lastPrinted>
  <dcterms:created xsi:type="dcterms:W3CDTF">2024-10-09T12:34:00Z</dcterms:created>
  <dcterms:modified xsi:type="dcterms:W3CDTF">2024-10-09T12:34:00Z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