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097A28">
        <w:rPr>
          <w:rFonts w:eastAsia="Calibri"/>
          <w:b/>
          <w:bCs/>
          <w:spacing w:val="6"/>
          <w:sz w:val="34"/>
          <w:szCs w:val="34"/>
          <w:lang w:val="en-US" w:eastAsia="en-US"/>
        </w:rPr>
        <w:t xml:space="preserve"> </w:t>
      </w:r>
      <w:r w:rsidR="00097A28">
        <w:rPr>
          <w:rFonts w:eastAsia="Calibri"/>
          <w:b/>
          <w:spacing w:val="6"/>
          <w:sz w:val="34"/>
          <w:szCs w:val="34"/>
          <w:lang w:eastAsia="en-US"/>
        </w:rPr>
        <w:t xml:space="preserve">КУРСКОЙ </w:t>
      </w:r>
      <w:bookmarkStart w:id="0" w:name="_GoBack"/>
      <w:bookmarkEnd w:id="0"/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6B6FFA" w:rsidRPr="007D2DC1" w:rsidRDefault="006B6FFA" w:rsidP="00BE136F">
      <w:pPr>
        <w:rPr>
          <w:sz w:val="28"/>
        </w:rPr>
      </w:pPr>
    </w:p>
    <w:p w:rsidR="00D367D9" w:rsidRPr="000042EC" w:rsidRDefault="00366FA5" w:rsidP="00D367D9">
      <w:pPr>
        <w:jc w:val="center"/>
        <w:rPr>
          <w:rFonts w:eastAsia="Consolas"/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>Об установлении публичного</w:t>
      </w:r>
      <w:r w:rsidR="00442788" w:rsidRPr="000042EC">
        <w:rPr>
          <w:rFonts w:eastAsia="Consolas"/>
          <w:b/>
          <w:sz w:val="28"/>
          <w:szCs w:val="28"/>
        </w:rPr>
        <w:t xml:space="preserve"> сервитут</w:t>
      </w:r>
      <w:r>
        <w:rPr>
          <w:rFonts w:eastAsia="Consolas"/>
          <w:b/>
          <w:sz w:val="28"/>
          <w:szCs w:val="28"/>
        </w:rPr>
        <w:t>а</w:t>
      </w:r>
    </w:p>
    <w:p w:rsidR="00366FA5" w:rsidRDefault="007F3827" w:rsidP="007F382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для использования земельных участков </w:t>
      </w:r>
    </w:p>
    <w:p w:rsidR="00366FA5" w:rsidRDefault="0072393C" w:rsidP="00043892">
      <w:pPr>
        <w:autoSpaceDE w:val="0"/>
        <w:autoSpaceDN w:val="0"/>
        <w:adjustRightInd w:val="0"/>
        <w:jc w:val="center"/>
        <w:rPr>
          <w:rFonts w:eastAsia="Consolas"/>
          <w:b/>
          <w:sz w:val="28"/>
          <w:szCs w:val="28"/>
        </w:rPr>
      </w:pPr>
      <w:r w:rsidRPr="000042EC">
        <w:rPr>
          <w:rFonts w:eastAsiaTheme="minorHAnsi"/>
          <w:b/>
          <w:sz w:val="28"/>
          <w:szCs w:val="28"/>
          <w:lang w:eastAsia="en-US"/>
        </w:rPr>
        <w:t>в целях</w:t>
      </w:r>
      <w:r w:rsidR="00C43BE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783B" w:rsidRPr="000042EC">
        <w:rPr>
          <w:rFonts w:eastAsia="Consolas"/>
          <w:b/>
          <w:color w:val="000000"/>
          <w:sz w:val="28"/>
          <w:szCs w:val="28"/>
        </w:rPr>
        <w:t>эксплуатации</w:t>
      </w:r>
      <w:r w:rsidR="00C43BE6">
        <w:rPr>
          <w:rFonts w:eastAsia="Consolas"/>
          <w:b/>
          <w:color w:val="000000"/>
          <w:sz w:val="28"/>
          <w:szCs w:val="28"/>
        </w:rPr>
        <w:t xml:space="preserve"> </w:t>
      </w:r>
      <w:r w:rsidR="00366FA5">
        <w:rPr>
          <w:rFonts w:eastAsia="Consolas"/>
          <w:b/>
          <w:sz w:val="28"/>
          <w:szCs w:val="28"/>
        </w:rPr>
        <w:t>существующего</w:t>
      </w:r>
    </w:p>
    <w:p w:rsidR="00442788" w:rsidRPr="000042EC" w:rsidRDefault="00366FA5" w:rsidP="00043892">
      <w:pPr>
        <w:autoSpaceDE w:val="0"/>
        <w:autoSpaceDN w:val="0"/>
        <w:adjustRightInd w:val="0"/>
        <w:jc w:val="center"/>
        <w:rPr>
          <w:rFonts w:ascii="Consolas" w:eastAsia="Consolas" w:hAnsi="Consolas" w:cs="Consolas"/>
          <w:b/>
        </w:rPr>
      </w:pPr>
      <w:r>
        <w:rPr>
          <w:rFonts w:eastAsia="Consolas"/>
          <w:b/>
          <w:sz w:val="28"/>
          <w:szCs w:val="28"/>
        </w:rPr>
        <w:t xml:space="preserve">объекта </w:t>
      </w:r>
      <w:r w:rsidR="00442788" w:rsidRPr="000042EC">
        <w:rPr>
          <w:rFonts w:eastAsia="Consolas"/>
          <w:b/>
          <w:sz w:val="28"/>
          <w:szCs w:val="28"/>
        </w:rPr>
        <w:t>энергетики</w:t>
      </w:r>
    </w:p>
    <w:p w:rsidR="00442788" w:rsidRDefault="00442788" w:rsidP="00442788">
      <w:pPr>
        <w:spacing w:line="240" w:lineRule="exact"/>
        <w:rPr>
          <w:rFonts w:ascii="Consolas" w:eastAsia="Consolas" w:hAnsi="Consolas" w:cs="Consolas"/>
        </w:rPr>
      </w:pP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155B0" w:rsidRDefault="00442788" w:rsidP="00EB31B0">
      <w:pPr>
        <w:ind w:firstLine="708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sz w:val="28"/>
          <w:szCs w:val="28"/>
        </w:rPr>
        <w:t xml:space="preserve">В соответствии со статьей 23 и главой </w:t>
      </w:r>
      <w:r w:rsidR="00C32D16" w:rsidRPr="001155B0">
        <w:rPr>
          <w:rFonts w:eastAsia="Consolas"/>
          <w:sz w:val="28"/>
          <w:szCs w:val="28"/>
          <w:lang w:val="en-US"/>
        </w:rPr>
        <w:t>V</w:t>
      </w:r>
      <w:r w:rsidR="00AF160C" w:rsidRPr="00AF160C">
        <w:rPr>
          <w:rFonts w:eastAsia="Consolas"/>
          <w:sz w:val="28"/>
          <w:szCs w:val="28"/>
          <w:vertAlign w:val="superscript"/>
        </w:rPr>
        <w:t>7</w:t>
      </w:r>
      <w:r w:rsidRPr="001155B0">
        <w:rPr>
          <w:rFonts w:eastAsia="Consolas"/>
          <w:sz w:val="28"/>
          <w:szCs w:val="28"/>
        </w:rPr>
        <w:t xml:space="preserve"> Земельного кодекса Р</w:t>
      </w:r>
      <w:r w:rsidR="00AF160C">
        <w:rPr>
          <w:rFonts w:eastAsia="Consolas"/>
          <w:sz w:val="28"/>
          <w:szCs w:val="28"/>
        </w:rPr>
        <w:t>оссийской Федерации, статьей 3</w:t>
      </w:r>
      <w:r w:rsidR="00AF160C" w:rsidRPr="00AF160C">
        <w:rPr>
          <w:rFonts w:eastAsia="Consolas"/>
          <w:sz w:val="28"/>
          <w:szCs w:val="28"/>
          <w:vertAlign w:val="superscript"/>
        </w:rPr>
        <w:t>6</w:t>
      </w:r>
      <w:r w:rsidRPr="001155B0">
        <w:rPr>
          <w:rFonts w:eastAsia="Consolas"/>
          <w:sz w:val="28"/>
          <w:szCs w:val="28"/>
        </w:rPr>
        <w:t xml:space="preserve"> Федеральн</w:t>
      </w:r>
      <w:r w:rsidR="00AF160C">
        <w:rPr>
          <w:rFonts w:eastAsia="Consolas"/>
          <w:sz w:val="28"/>
          <w:szCs w:val="28"/>
        </w:rPr>
        <w:t>ого закона от 25 октября  2001 года</w:t>
      </w:r>
      <w:r w:rsidRPr="001155B0">
        <w:rPr>
          <w:rFonts w:eastAsia="Consolas"/>
          <w:sz w:val="28"/>
          <w:szCs w:val="28"/>
        </w:rPr>
        <w:t xml:space="preserve"> № 137-ФЗ «О введении в действие </w:t>
      </w:r>
      <w:r w:rsidRPr="001155B0">
        <w:rPr>
          <w:rFonts w:eastAsia="Consolas"/>
          <w:position w:val="1"/>
          <w:sz w:val="28"/>
          <w:szCs w:val="28"/>
        </w:rPr>
        <w:t xml:space="preserve">Земельного кодекса Российской </w:t>
      </w:r>
      <w:r w:rsidRPr="001155B0">
        <w:rPr>
          <w:rFonts w:eastAsia="Consolas"/>
          <w:sz w:val="28"/>
          <w:szCs w:val="28"/>
        </w:rPr>
        <w:t xml:space="preserve">Федерации», </w:t>
      </w:r>
      <w:r w:rsidR="00047223" w:rsidRPr="001155B0">
        <w:rPr>
          <w:sz w:val="28"/>
          <w:szCs w:val="28"/>
        </w:rPr>
        <w:t>статьей 3 Закона Курской области от 30</w:t>
      </w:r>
      <w:r w:rsidR="00AF160C">
        <w:rPr>
          <w:sz w:val="28"/>
          <w:szCs w:val="28"/>
        </w:rPr>
        <w:t xml:space="preserve"> ноября </w:t>
      </w:r>
      <w:r w:rsidR="00047223" w:rsidRPr="001155B0">
        <w:rPr>
          <w:sz w:val="28"/>
          <w:szCs w:val="28"/>
        </w:rPr>
        <w:t xml:space="preserve">2015 </w:t>
      </w:r>
      <w:r w:rsidR="00AF160C">
        <w:rPr>
          <w:sz w:val="28"/>
          <w:szCs w:val="28"/>
        </w:rPr>
        <w:t xml:space="preserve">года </w:t>
      </w:r>
      <w:r w:rsidR="00047223" w:rsidRPr="001155B0">
        <w:rPr>
          <w:sz w:val="28"/>
          <w:szCs w:val="28"/>
        </w:rPr>
        <w:t xml:space="preserve">№ 117-ЗКО «О разграничении полномочий органов государственной власти Курской области в сфере земельных отношений </w:t>
      </w:r>
      <w:r w:rsidR="00997008">
        <w:rPr>
          <w:sz w:val="28"/>
          <w:szCs w:val="28"/>
        </w:rPr>
        <w:t xml:space="preserve">           </w:t>
      </w:r>
      <w:r w:rsidR="00047223" w:rsidRPr="001155B0">
        <w:rPr>
          <w:sz w:val="28"/>
          <w:szCs w:val="28"/>
        </w:rPr>
        <w:t>в Курской области»</w:t>
      </w:r>
      <w:r w:rsidRPr="001155B0">
        <w:rPr>
          <w:rFonts w:eastAsia="Consolas"/>
          <w:sz w:val="28"/>
          <w:szCs w:val="28"/>
        </w:rPr>
        <w:t xml:space="preserve">, постановлением </w:t>
      </w:r>
      <w:r w:rsidR="00047223" w:rsidRPr="001155B0">
        <w:rPr>
          <w:rFonts w:eastAsiaTheme="minorHAnsi"/>
          <w:sz w:val="28"/>
          <w:szCs w:val="28"/>
          <w:lang w:eastAsia="en-US"/>
        </w:rPr>
        <w:t>Губернатора Курс</w:t>
      </w:r>
      <w:r w:rsidR="00AF160C">
        <w:rPr>
          <w:rFonts w:eastAsiaTheme="minorHAnsi"/>
          <w:sz w:val="28"/>
          <w:szCs w:val="28"/>
          <w:lang w:eastAsia="en-US"/>
        </w:rPr>
        <w:t xml:space="preserve">кой области от 25.06.2007 № 286 </w:t>
      </w:r>
      <w:r w:rsidR="00047223" w:rsidRPr="001155B0">
        <w:rPr>
          <w:rFonts w:eastAsiaTheme="minorHAnsi"/>
          <w:sz w:val="28"/>
          <w:szCs w:val="28"/>
          <w:lang w:eastAsia="en-US"/>
        </w:rPr>
        <w:t>«Об утверждении Положения о Министерстве имущества Курской области»</w:t>
      </w:r>
      <w:r w:rsidR="00BA4474" w:rsidRPr="001155B0">
        <w:rPr>
          <w:rFonts w:eastAsia="Consolas"/>
          <w:sz w:val="28"/>
          <w:szCs w:val="28"/>
        </w:rPr>
        <w:t>, на основании ходатайств</w:t>
      </w:r>
      <w:r w:rsidR="00366FA5">
        <w:rPr>
          <w:rFonts w:eastAsia="Consolas"/>
          <w:sz w:val="28"/>
          <w:szCs w:val="28"/>
        </w:rPr>
        <w:t>а</w:t>
      </w:r>
      <w:r w:rsidRPr="001155B0">
        <w:rPr>
          <w:rFonts w:eastAsia="Consolas"/>
          <w:sz w:val="28"/>
          <w:szCs w:val="28"/>
        </w:rPr>
        <w:t xml:space="preserve"> публичного акционерного общества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position w:val="1"/>
          <w:sz w:val="28"/>
          <w:szCs w:val="28"/>
        </w:rPr>
        <w:t>»</w:t>
      </w:r>
      <w:r w:rsidR="008A5D86">
        <w:rPr>
          <w:rFonts w:eastAsia="Consolas"/>
          <w:position w:val="1"/>
          <w:sz w:val="28"/>
          <w:szCs w:val="28"/>
        </w:rPr>
        <w:t xml:space="preserve"> (ИНН 6901067107, </w:t>
      </w:r>
      <w:r w:rsidRPr="001155B0">
        <w:rPr>
          <w:rFonts w:eastAsia="Consolas"/>
          <w:sz w:val="28"/>
          <w:szCs w:val="28"/>
        </w:rPr>
        <w:t>далее — ПАО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sz w:val="28"/>
          <w:szCs w:val="28"/>
        </w:rPr>
        <w:t xml:space="preserve">»), в </w:t>
      </w:r>
      <w:r w:rsidRPr="001155B0">
        <w:rPr>
          <w:rFonts w:eastAsia="Consolas"/>
          <w:position w:val="1"/>
          <w:sz w:val="28"/>
          <w:szCs w:val="28"/>
        </w:rPr>
        <w:t xml:space="preserve">целях эксплуатации </w:t>
      </w:r>
      <w:r w:rsidR="00366FA5">
        <w:rPr>
          <w:rFonts w:eastAsia="Consolas"/>
          <w:sz w:val="28"/>
          <w:szCs w:val="28"/>
        </w:rPr>
        <w:t>объекта</w:t>
      </w:r>
      <w:r w:rsidR="00D868FB">
        <w:rPr>
          <w:rFonts w:eastAsia="Consolas"/>
          <w:sz w:val="28"/>
          <w:szCs w:val="28"/>
        </w:rPr>
        <w:t xml:space="preserve"> </w:t>
      </w:r>
      <w:r w:rsidR="00366FA5" w:rsidRPr="00366FA5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F62C81">
        <w:rPr>
          <w:sz w:val="28"/>
          <w:szCs w:val="28"/>
        </w:rPr>
        <w:t>«</w:t>
      </w:r>
      <w:r w:rsidR="00EB31B0" w:rsidRPr="00EB31B0">
        <w:rPr>
          <w:color w:val="000000"/>
          <w:sz w:val="28"/>
          <w:szCs w:val="28"/>
        </w:rPr>
        <w:t xml:space="preserve">Воздушная линия электропередачи высокого напряжения </w:t>
      </w:r>
      <w:r w:rsidR="00C43BE6">
        <w:rPr>
          <w:color w:val="000000"/>
          <w:sz w:val="28"/>
          <w:szCs w:val="28"/>
        </w:rPr>
        <w:t xml:space="preserve">              </w:t>
      </w:r>
      <w:r w:rsidR="00D868FB">
        <w:rPr>
          <w:color w:val="000000"/>
          <w:sz w:val="28"/>
          <w:szCs w:val="28"/>
        </w:rPr>
        <w:t>ВЛ</w:t>
      </w:r>
      <w:r w:rsidR="00EB31B0" w:rsidRPr="00EB31B0">
        <w:rPr>
          <w:color w:val="000000"/>
          <w:sz w:val="28"/>
          <w:szCs w:val="28"/>
        </w:rPr>
        <w:t>-35</w:t>
      </w:r>
      <w:r w:rsidR="00C43BE6">
        <w:rPr>
          <w:color w:val="000000"/>
          <w:sz w:val="28"/>
          <w:szCs w:val="28"/>
        </w:rPr>
        <w:t xml:space="preserve"> </w:t>
      </w:r>
      <w:r w:rsidR="00D868FB">
        <w:rPr>
          <w:color w:val="000000"/>
          <w:sz w:val="28"/>
          <w:szCs w:val="28"/>
        </w:rPr>
        <w:t xml:space="preserve">кВ </w:t>
      </w:r>
      <w:r w:rsidR="00EB31B0">
        <w:rPr>
          <w:color w:val="000000"/>
          <w:sz w:val="28"/>
          <w:szCs w:val="28"/>
        </w:rPr>
        <w:t>«</w:t>
      </w:r>
      <w:r w:rsidR="00D868FB">
        <w:rPr>
          <w:color w:val="000000"/>
          <w:sz w:val="28"/>
          <w:szCs w:val="28"/>
        </w:rPr>
        <w:t>Лачиново-12 Госконезавод</w:t>
      </w:r>
      <w:r w:rsidR="00EB31B0">
        <w:rPr>
          <w:color w:val="000000"/>
          <w:sz w:val="28"/>
          <w:szCs w:val="28"/>
        </w:rPr>
        <w:t>»</w:t>
      </w:r>
      <w:r w:rsidR="00EB31B0" w:rsidRPr="00EB31B0">
        <w:rPr>
          <w:color w:val="000000"/>
          <w:sz w:val="28"/>
          <w:szCs w:val="28"/>
        </w:rPr>
        <w:t xml:space="preserve"> протяженность</w:t>
      </w:r>
      <w:r w:rsidR="00C43BE6">
        <w:rPr>
          <w:color w:val="000000"/>
          <w:sz w:val="28"/>
          <w:szCs w:val="28"/>
        </w:rPr>
        <w:t>ю</w:t>
      </w:r>
      <w:r w:rsidR="00EB31B0" w:rsidRPr="00EB31B0">
        <w:rPr>
          <w:color w:val="000000"/>
          <w:sz w:val="28"/>
          <w:szCs w:val="28"/>
        </w:rPr>
        <w:t xml:space="preserve"> по трассе </w:t>
      </w:r>
      <w:r w:rsidR="00C43BE6">
        <w:rPr>
          <w:color w:val="000000"/>
          <w:sz w:val="28"/>
          <w:szCs w:val="28"/>
        </w:rPr>
        <w:t xml:space="preserve">- </w:t>
      </w:r>
      <w:r w:rsidR="00D868FB">
        <w:rPr>
          <w:color w:val="000000"/>
          <w:sz w:val="28"/>
          <w:szCs w:val="28"/>
        </w:rPr>
        <w:t>7963</w:t>
      </w:r>
      <w:r w:rsidR="00C43BE6">
        <w:rPr>
          <w:color w:val="000000"/>
          <w:sz w:val="28"/>
          <w:szCs w:val="28"/>
        </w:rPr>
        <w:t xml:space="preserve"> </w:t>
      </w:r>
      <w:r w:rsidR="00EB31B0" w:rsidRPr="00EB31B0">
        <w:rPr>
          <w:color w:val="000000"/>
          <w:sz w:val="28"/>
          <w:szCs w:val="28"/>
        </w:rPr>
        <w:t>м</w:t>
      </w:r>
      <w:r w:rsidR="00D868FB">
        <w:rPr>
          <w:color w:val="000000"/>
          <w:sz w:val="28"/>
          <w:szCs w:val="28"/>
        </w:rPr>
        <w:t xml:space="preserve">, по цепям </w:t>
      </w:r>
      <w:r w:rsidR="00C43BE6">
        <w:rPr>
          <w:color w:val="000000"/>
          <w:sz w:val="28"/>
          <w:szCs w:val="28"/>
        </w:rPr>
        <w:t xml:space="preserve">- </w:t>
      </w:r>
      <w:r w:rsidR="00D868FB">
        <w:rPr>
          <w:color w:val="000000"/>
          <w:sz w:val="28"/>
          <w:szCs w:val="28"/>
        </w:rPr>
        <w:t>9738</w:t>
      </w:r>
      <w:r w:rsidR="00C43BE6">
        <w:rPr>
          <w:color w:val="000000"/>
          <w:sz w:val="28"/>
          <w:szCs w:val="28"/>
        </w:rPr>
        <w:t xml:space="preserve"> </w:t>
      </w:r>
      <w:r w:rsidR="00D868FB">
        <w:rPr>
          <w:color w:val="000000"/>
          <w:sz w:val="28"/>
          <w:szCs w:val="28"/>
        </w:rPr>
        <w:t>м</w:t>
      </w:r>
      <w:r w:rsidR="00EB31B0" w:rsidRPr="00EB31B0">
        <w:rPr>
          <w:color w:val="000000"/>
          <w:sz w:val="28"/>
          <w:szCs w:val="28"/>
        </w:rPr>
        <w:t xml:space="preserve"> от портала 35</w:t>
      </w:r>
      <w:r w:rsidR="00C43BE6">
        <w:rPr>
          <w:color w:val="000000"/>
          <w:sz w:val="28"/>
          <w:szCs w:val="28"/>
        </w:rPr>
        <w:t xml:space="preserve"> </w:t>
      </w:r>
      <w:r w:rsidR="00EB31B0" w:rsidRPr="00EB31B0">
        <w:rPr>
          <w:color w:val="000000"/>
          <w:sz w:val="28"/>
          <w:szCs w:val="28"/>
        </w:rPr>
        <w:t>к</w:t>
      </w:r>
      <w:r w:rsidR="00C43BE6">
        <w:rPr>
          <w:color w:val="000000"/>
          <w:sz w:val="28"/>
          <w:szCs w:val="28"/>
        </w:rPr>
        <w:t>В</w:t>
      </w:r>
      <w:r w:rsidR="00EB31B0" w:rsidRPr="00EB31B0">
        <w:rPr>
          <w:color w:val="000000"/>
          <w:sz w:val="28"/>
          <w:szCs w:val="28"/>
        </w:rPr>
        <w:t xml:space="preserve"> подстанции </w:t>
      </w:r>
      <w:r w:rsidR="00EB31B0">
        <w:rPr>
          <w:color w:val="000000"/>
          <w:sz w:val="28"/>
          <w:szCs w:val="28"/>
        </w:rPr>
        <w:t>«</w:t>
      </w:r>
      <w:r w:rsidR="00D868FB">
        <w:rPr>
          <w:color w:val="000000"/>
          <w:sz w:val="28"/>
          <w:szCs w:val="28"/>
        </w:rPr>
        <w:t>Лачиново</w:t>
      </w:r>
      <w:r w:rsidR="00EB31B0">
        <w:rPr>
          <w:color w:val="000000"/>
          <w:sz w:val="28"/>
          <w:szCs w:val="28"/>
        </w:rPr>
        <w:t>»</w:t>
      </w:r>
      <w:r w:rsidR="00EB31B0" w:rsidRPr="00EB31B0">
        <w:rPr>
          <w:color w:val="000000"/>
          <w:sz w:val="28"/>
          <w:szCs w:val="28"/>
        </w:rPr>
        <w:t xml:space="preserve"> до портала 35</w:t>
      </w:r>
      <w:r w:rsidR="00C43BE6">
        <w:rPr>
          <w:color w:val="000000"/>
          <w:sz w:val="28"/>
          <w:szCs w:val="28"/>
        </w:rPr>
        <w:t xml:space="preserve"> </w:t>
      </w:r>
      <w:r w:rsidR="00EB31B0" w:rsidRPr="00EB31B0">
        <w:rPr>
          <w:color w:val="000000"/>
          <w:sz w:val="28"/>
          <w:szCs w:val="28"/>
        </w:rPr>
        <w:t>к</w:t>
      </w:r>
      <w:r w:rsidR="00C43BE6">
        <w:rPr>
          <w:color w:val="000000"/>
          <w:sz w:val="28"/>
          <w:szCs w:val="28"/>
        </w:rPr>
        <w:t>В</w:t>
      </w:r>
      <w:r w:rsidR="00EB31B0" w:rsidRPr="00EB31B0">
        <w:rPr>
          <w:color w:val="000000"/>
          <w:sz w:val="28"/>
          <w:szCs w:val="28"/>
        </w:rPr>
        <w:t xml:space="preserve"> подстанции </w:t>
      </w:r>
      <w:r w:rsidR="00EB31B0">
        <w:rPr>
          <w:color w:val="000000"/>
          <w:sz w:val="28"/>
          <w:szCs w:val="28"/>
        </w:rPr>
        <w:t>«</w:t>
      </w:r>
      <w:r w:rsidR="00D868FB">
        <w:rPr>
          <w:color w:val="000000"/>
          <w:sz w:val="28"/>
          <w:szCs w:val="28"/>
        </w:rPr>
        <w:t>12 Госконезавод</w:t>
      </w:r>
      <w:r w:rsidR="00EB31B0">
        <w:rPr>
          <w:color w:val="000000"/>
          <w:sz w:val="28"/>
          <w:szCs w:val="28"/>
        </w:rPr>
        <w:t>»</w:t>
      </w:r>
      <w:r w:rsidR="00873420">
        <w:rPr>
          <w:color w:val="000000"/>
          <w:sz w:val="28"/>
          <w:szCs w:val="28"/>
        </w:rPr>
        <w:t>»</w:t>
      </w:r>
      <w:r w:rsidR="00D868FB">
        <w:rPr>
          <w:color w:val="000000"/>
          <w:sz w:val="28"/>
          <w:szCs w:val="28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Pr="001155B0">
        <w:rPr>
          <w:rFonts w:eastAsia="Consolas"/>
          <w:sz w:val="28"/>
          <w:szCs w:val="28"/>
        </w:rPr>
        <w:t>:</w:t>
      </w:r>
    </w:p>
    <w:p w:rsidR="00043892" w:rsidRPr="001155B0" w:rsidRDefault="00442788" w:rsidP="005A29AF">
      <w:pPr>
        <w:widowControl w:val="0"/>
        <w:ind w:right="-3" w:firstLine="736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position w:val="-1"/>
          <w:sz w:val="28"/>
          <w:szCs w:val="28"/>
        </w:rPr>
        <w:t xml:space="preserve">1. </w:t>
      </w:r>
      <w:r w:rsidRPr="001155B0">
        <w:rPr>
          <w:rFonts w:eastAsia="Consolas"/>
          <w:sz w:val="28"/>
          <w:szCs w:val="28"/>
        </w:rPr>
        <w:t xml:space="preserve">Установить </w:t>
      </w:r>
      <w:r w:rsidR="00AB3EEC" w:rsidRPr="007F4D5D">
        <w:rPr>
          <w:sz w:val="28"/>
          <w:szCs w:val="28"/>
        </w:rPr>
        <w:t>в пользу</w:t>
      </w:r>
      <w:r w:rsidR="00AB3EEC" w:rsidRPr="001155B0">
        <w:rPr>
          <w:rFonts w:eastAsia="Consolas"/>
          <w:sz w:val="28"/>
          <w:szCs w:val="28"/>
        </w:rPr>
        <w:t xml:space="preserve"> ПАО «Россети Центр»</w:t>
      </w:r>
      <w:r w:rsidR="00D868FB">
        <w:rPr>
          <w:rFonts w:eastAsia="Consolas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публичный</w:t>
      </w:r>
      <w:r w:rsidRPr="001155B0">
        <w:rPr>
          <w:rFonts w:eastAsia="Consolas"/>
          <w:sz w:val="28"/>
          <w:szCs w:val="28"/>
        </w:rPr>
        <w:t xml:space="preserve"> сервитут на срок 49 лет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для использования земельных участков и земель, </w:t>
      </w:r>
      <w:r w:rsidR="00415432">
        <w:rPr>
          <w:rFonts w:eastAsia="Consolas"/>
          <w:sz w:val="28"/>
          <w:szCs w:val="28"/>
        </w:rPr>
        <w:t xml:space="preserve">указанных в </w:t>
      </w:r>
      <w:r w:rsidR="00BE133B">
        <w:rPr>
          <w:rFonts w:eastAsia="Consolas"/>
          <w:sz w:val="28"/>
          <w:szCs w:val="28"/>
        </w:rPr>
        <w:t>п</w:t>
      </w:r>
      <w:r w:rsidR="006138A9" w:rsidRPr="001155B0">
        <w:rPr>
          <w:rFonts w:eastAsia="Consolas"/>
          <w:sz w:val="28"/>
          <w:szCs w:val="28"/>
        </w:rPr>
        <w:t>риложении № 1 к настоящему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постановлению, </w:t>
      </w:r>
      <w:r w:rsidR="00907B21">
        <w:rPr>
          <w:rFonts w:eastAsia="Consolas"/>
          <w:sz w:val="28"/>
          <w:szCs w:val="28"/>
        </w:rPr>
        <w:t>расположенных на территориях</w:t>
      </w:r>
      <w:r w:rsidR="00D868FB">
        <w:rPr>
          <w:rFonts w:eastAsia="Consolas"/>
          <w:sz w:val="28"/>
          <w:szCs w:val="28"/>
        </w:rPr>
        <w:t xml:space="preserve"> Касторенского</w:t>
      </w:r>
      <w:r w:rsidR="00261F64">
        <w:rPr>
          <w:rFonts w:eastAsia="Consolas"/>
          <w:sz w:val="28"/>
          <w:szCs w:val="28"/>
        </w:rPr>
        <w:t xml:space="preserve"> и </w:t>
      </w:r>
      <w:r w:rsidR="00D868FB">
        <w:rPr>
          <w:rFonts w:eastAsia="Consolas"/>
          <w:sz w:val="28"/>
          <w:szCs w:val="28"/>
        </w:rPr>
        <w:t xml:space="preserve">Советского </w:t>
      </w:r>
      <w:r w:rsidR="00B15FA0" w:rsidRPr="001155B0">
        <w:rPr>
          <w:rFonts w:eastAsia="Consolas"/>
          <w:sz w:val="28"/>
          <w:szCs w:val="28"/>
        </w:rPr>
        <w:t>рай</w:t>
      </w:r>
      <w:r w:rsidR="00DF768A">
        <w:rPr>
          <w:rFonts w:eastAsia="Consolas"/>
          <w:sz w:val="28"/>
          <w:szCs w:val="28"/>
        </w:rPr>
        <w:t>он</w:t>
      </w:r>
      <w:r w:rsidR="00261F64">
        <w:rPr>
          <w:rFonts w:eastAsia="Consolas"/>
          <w:sz w:val="28"/>
          <w:szCs w:val="28"/>
        </w:rPr>
        <w:t>ов</w:t>
      </w:r>
      <w:r w:rsidR="00D868FB">
        <w:rPr>
          <w:rFonts w:eastAsia="Consolas"/>
          <w:sz w:val="28"/>
          <w:szCs w:val="28"/>
        </w:rPr>
        <w:t xml:space="preserve"> </w:t>
      </w:r>
      <w:r w:rsidR="00E577EC" w:rsidRPr="001155B0">
        <w:rPr>
          <w:rFonts w:eastAsia="Consolas"/>
          <w:position w:val="1"/>
          <w:sz w:val="28"/>
          <w:szCs w:val="28"/>
        </w:rPr>
        <w:t>Курской области</w:t>
      </w:r>
      <w:r w:rsidR="00B15FA0" w:rsidRPr="001155B0">
        <w:rPr>
          <w:rFonts w:eastAsia="Consolas"/>
          <w:position w:val="1"/>
          <w:sz w:val="28"/>
          <w:szCs w:val="28"/>
        </w:rPr>
        <w:t>,</w:t>
      </w:r>
      <w:r w:rsidR="00B15FA0" w:rsidRPr="001155B0">
        <w:rPr>
          <w:rFonts w:eastAsia="Consolas"/>
          <w:sz w:val="28"/>
          <w:szCs w:val="28"/>
        </w:rPr>
        <w:t xml:space="preserve"> </w:t>
      </w:r>
      <w:r w:rsidR="00C43BE6">
        <w:rPr>
          <w:rFonts w:eastAsia="Consolas"/>
          <w:sz w:val="28"/>
          <w:szCs w:val="28"/>
        </w:rPr>
        <w:t xml:space="preserve">                   </w:t>
      </w:r>
      <w:r w:rsidR="00B15FA0" w:rsidRPr="001155B0">
        <w:rPr>
          <w:rFonts w:eastAsia="Consolas"/>
          <w:sz w:val="28"/>
          <w:szCs w:val="28"/>
        </w:rPr>
        <w:t xml:space="preserve">в целях эксплуатации </w:t>
      </w:r>
      <w:r w:rsidR="00B15FA0">
        <w:rPr>
          <w:rFonts w:eastAsia="Consolas"/>
          <w:sz w:val="28"/>
          <w:szCs w:val="28"/>
        </w:rPr>
        <w:t>существующего</w:t>
      </w:r>
      <w:r w:rsidR="00D868FB">
        <w:rPr>
          <w:rFonts w:eastAsia="Consolas"/>
          <w:sz w:val="28"/>
          <w:szCs w:val="28"/>
        </w:rPr>
        <w:t xml:space="preserve"> </w:t>
      </w:r>
      <w:r w:rsidR="00415432">
        <w:rPr>
          <w:rFonts w:eastAsia="Consolas"/>
          <w:sz w:val="28"/>
          <w:szCs w:val="28"/>
        </w:rPr>
        <w:t xml:space="preserve">объекта </w:t>
      </w:r>
      <w:r w:rsidR="00415432" w:rsidRPr="00415432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C43BE6">
        <w:rPr>
          <w:sz w:val="28"/>
          <w:szCs w:val="28"/>
        </w:rPr>
        <w:t>«</w:t>
      </w:r>
      <w:r w:rsidR="00C43BE6" w:rsidRPr="00EB31B0">
        <w:rPr>
          <w:color w:val="000000"/>
          <w:sz w:val="28"/>
          <w:szCs w:val="28"/>
        </w:rPr>
        <w:t>Воздушная линия электропередачи высокого напряжения</w:t>
      </w:r>
      <w:r w:rsidR="00C43BE6">
        <w:rPr>
          <w:color w:val="000000"/>
          <w:sz w:val="28"/>
          <w:szCs w:val="28"/>
        </w:rPr>
        <w:t xml:space="preserve"> ВЛ</w:t>
      </w:r>
      <w:r w:rsidR="00C43BE6" w:rsidRPr="00EB31B0">
        <w:rPr>
          <w:color w:val="000000"/>
          <w:sz w:val="28"/>
          <w:szCs w:val="28"/>
        </w:rPr>
        <w:t>-35</w:t>
      </w:r>
      <w:r w:rsidR="00C43BE6">
        <w:rPr>
          <w:color w:val="000000"/>
          <w:sz w:val="28"/>
          <w:szCs w:val="28"/>
        </w:rPr>
        <w:t xml:space="preserve"> кВ «Лачиново-12 Госконезавод»</w:t>
      </w:r>
      <w:r w:rsidR="00C43BE6" w:rsidRPr="00EB31B0">
        <w:rPr>
          <w:color w:val="000000"/>
          <w:sz w:val="28"/>
          <w:szCs w:val="28"/>
        </w:rPr>
        <w:t xml:space="preserve"> протяженность</w:t>
      </w:r>
      <w:r w:rsidR="00C43BE6">
        <w:rPr>
          <w:color w:val="000000"/>
          <w:sz w:val="28"/>
          <w:szCs w:val="28"/>
        </w:rPr>
        <w:t>ю</w:t>
      </w:r>
      <w:r w:rsidR="00C43BE6" w:rsidRPr="00EB31B0">
        <w:rPr>
          <w:color w:val="000000"/>
          <w:sz w:val="28"/>
          <w:szCs w:val="28"/>
        </w:rPr>
        <w:t xml:space="preserve"> по трассе </w:t>
      </w:r>
      <w:r w:rsidR="00C43BE6">
        <w:rPr>
          <w:color w:val="000000"/>
          <w:sz w:val="28"/>
          <w:szCs w:val="28"/>
        </w:rPr>
        <w:t xml:space="preserve">- 7963 </w:t>
      </w:r>
      <w:r w:rsidR="00C43BE6" w:rsidRPr="00EB31B0">
        <w:rPr>
          <w:color w:val="000000"/>
          <w:sz w:val="28"/>
          <w:szCs w:val="28"/>
        </w:rPr>
        <w:t>м</w:t>
      </w:r>
      <w:r w:rsidR="00C43BE6">
        <w:rPr>
          <w:color w:val="000000"/>
          <w:sz w:val="28"/>
          <w:szCs w:val="28"/>
        </w:rPr>
        <w:t>, по цепям - 9738 м</w:t>
      </w:r>
      <w:r w:rsidR="00C43BE6" w:rsidRPr="00EB31B0">
        <w:rPr>
          <w:color w:val="000000"/>
          <w:sz w:val="28"/>
          <w:szCs w:val="28"/>
        </w:rPr>
        <w:t xml:space="preserve"> от портала 35</w:t>
      </w:r>
      <w:r w:rsidR="00C43BE6">
        <w:rPr>
          <w:color w:val="000000"/>
          <w:sz w:val="28"/>
          <w:szCs w:val="28"/>
        </w:rPr>
        <w:t xml:space="preserve"> </w:t>
      </w:r>
      <w:r w:rsidR="00C43BE6" w:rsidRPr="00EB31B0">
        <w:rPr>
          <w:color w:val="000000"/>
          <w:sz w:val="28"/>
          <w:szCs w:val="28"/>
        </w:rPr>
        <w:t>к</w:t>
      </w:r>
      <w:r w:rsidR="00C43BE6">
        <w:rPr>
          <w:color w:val="000000"/>
          <w:sz w:val="28"/>
          <w:szCs w:val="28"/>
        </w:rPr>
        <w:t>В</w:t>
      </w:r>
      <w:r w:rsidR="00C43BE6" w:rsidRPr="00EB31B0">
        <w:rPr>
          <w:color w:val="000000"/>
          <w:sz w:val="28"/>
          <w:szCs w:val="28"/>
        </w:rPr>
        <w:t xml:space="preserve"> подстанции </w:t>
      </w:r>
      <w:r w:rsidR="00C43BE6">
        <w:rPr>
          <w:color w:val="000000"/>
          <w:sz w:val="28"/>
          <w:szCs w:val="28"/>
        </w:rPr>
        <w:t>«Лачиново»</w:t>
      </w:r>
      <w:r w:rsidR="00C43BE6" w:rsidRPr="00EB31B0">
        <w:rPr>
          <w:color w:val="000000"/>
          <w:sz w:val="28"/>
          <w:szCs w:val="28"/>
        </w:rPr>
        <w:t xml:space="preserve"> до портала 35</w:t>
      </w:r>
      <w:r w:rsidR="00C43BE6">
        <w:rPr>
          <w:color w:val="000000"/>
          <w:sz w:val="28"/>
          <w:szCs w:val="28"/>
        </w:rPr>
        <w:t xml:space="preserve"> </w:t>
      </w:r>
      <w:r w:rsidR="00C43BE6" w:rsidRPr="00EB31B0">
        <w:rPr>
          <w:color w:val="000000"/>
          <w:sz w:val="28"/>
          <w:szCs w:val="28"/>
        </w:rPr>
        <w:t>к</w:t>
      </w:r>
      <w:r w:rsidR="00C43BE6">
        <w:rPr>
          <w:color w:val="000000"/>
          <w:sz w:val="28"/>
          <w:szCs w:val="28"/>
        </w:rPr>
        <w:t>В</w:t>
      </w:r>
      <w:r w:rsidR="00C43BE6" w:rsidRPr="00EB31B0">
        <w:rPr>
          <w:color w:val="000000"/>
          <w:sz w:val="28"/>
          <w:szCs w:val="28"/>
        </w:rPr>
        <w:t xml:space="preserve"> подстанции </w:t>
      </w:r>
      <w:r w:rsidR="00C43BE6">
        <w:rPr>
          <w:color w:val="000000"/>
          <w:sz w:val="28"/>
          <w:szCs w:val="28"/>
        </w:rPr>
        <w:t>«12 Госконезавод»</w:t>
      </w:r>
      <w:r w:rsidR="00873420">
        <w:rPr>
          <w:color w:val="000000"/>
          <w:sz w:val="28"/>
          <w:szCs w:val="28"/>
        </w:rPr>
        <w:t>»</w:t>
      </w:r>
      <w:r w:rsidR="00D868FB">
        <w:rPr>
          <w:color w:val="000000"/>
          <w:sz w:val="28"/>
          <w:szCs w:val="28"/>
        </w:rPr>
        <w:t xml:space="preserve"> </w:t>
      </w:r>
      <w:r w:rsidR="00D868FB" w:rsidRPr="00EB31B0">
        <w:rPr>
          <w:color w:val="000000"/>
          <w:sz w:val="28"/>
          <w:szCs w:val="28"/>
        </w:rPr>
        <w:t xml:space="preserve"> </w:t>
      </w:r>
      <w:r w:rsidR="00867CEF">
        <w:rPr>
          <w:spacing w:val="-2"/>
          <w:sz w:val="28"/>
          <w:szCs w:val="28"/>
        </w:rPr>
        <w:t>(кадастровый</w:t>
      </w:r>
      <w:r w:rsidR="00D868FB">
        <w:rPr>
          <w:spacing w:val="-2"/>
          <w:sz w:val="28"/>
          <w:szCs w:val="28"/>
        </w:rPr>
        <w:t xml:space="preserve"> </w:t>
      </w:r>
      <w:r w:rsidR="00415432" w:rsidRPr="00415432">
        <w:rPr>
          <w:spacing w:val="-2"/>
          <w:sz w:val="28"/>
          <w:szCs w:val="28"/>
        </w:rPr>
        <w:t>номер</w:t>
      </w:r>
      <w:r w:rsidR="00867CEF">
        <w:rPr>
          <w:spacing w:val="-2"/>
          <w:sz w:val="28"/>
          <w:szCs w:val="28"/>
        </w:rPr>
        <w:t xml:space="preserve"> объекта недвижимости</w:t>
      </w:r>
      <w:r w:rsidR="00D868FB">
        <w:rPr>
          <w:spacing w:val="-2"/>
          <w:sz w:val="28"/>
          <w:szCs w:val="28"/>
        </w:rPr>
        <w:t xml:space="preserve"> </w:t>
      </w:r>
      <w:r w:rsidR="00FD3245">
        <w:rPr>
          <w:spacing w:val="-2"/>
          <w:sz w:val="28"/>
          <w:szCs w:val="28"/>
        </w:rPr>
        <w:t>46:0</w:t>
      </w:r>
      <w:r w:rsidR="00D868FB">
        <w:rPr>
          <w:spacing w:val="-2"/>
          <w:sz w:val="28"/>
          <w:szCs w:val="28"/>
        </w:rPr>
        <w:t>8</w:t>
      </w:r>
      <w:r w:rsidR="00867CEF">
        <w:rPr>
          <w:spacing w:val="-2"/>
          <w:sz w:val="28"/>
          <w:szCs w:val="28"/>
        </w:rPr>
        <w:t>:</w:t>
      </w:r>
      <w:r w:rsidR="00FD3245">
        <w:rPr>
          <w:spacing w:val="-2"/>
          <w:sz w:val="28"/>
          <w:szCs w:val="28"/>
        </w:rPr>
        <w:t>000000</w:t>
      </w:r>
      <w:r w:rsidR="00867CEF">
        <w:rPr>
          <w:spacing w:val="-2"/>
          <w:sz w:val="28"/>
          <w:szCs w:val="28"/>
        </w:rPr>
        <w:t>:</w:t>
      </w:r>
      <w:r w:rsidR="00D868FB">
        <w:rPr>
          <w:spacing w:val="-2"/>
          <w:sz w:val="28"/>
          <w:szCs w:val="28"/>
        </w:rPr>
        <w:t>288</w:t>
      </w:r>
      <w:r w:rsidR="00415432" w:rsidRPr="00415432">
        <w:rPr>
          <w:spacing w:val="-2"/>
          <w:sz w:val="28"/>
          <w:szCs w:val="28"/>
        </w:rPr>
        <w:t>)</w:t>
      </w:r>
      <w:r w:rsidR="00B15FA0">
        <w:rPr>
          <w:rFonts w:eastAsia="Consolas"/>
          <w:sz w:val="28"/>
          <w:szCs w:val="28"/>
        </w:rPr>
        <w:t>,</w:t>
      </w:r>
      <w:r w:rsidR="00D868FB">
        <w:rPr>
          <w:rFonts w:eastAsia="Consolas"/>
          <w:sz w:val="28"/>
          <w:szCs w:val="28"/>
        </w:rPr>
        <w:t xml:space="preserve"> </w:t>
      </w:r>
      <w:r w:rsidR="00E577EC">
        <w:rPr>
          <w:rFonts w:eastAsia="Consolas"/>
          <w:sz w:val="28"/>
          <w:szCs w:val="28"/>
        </w:rPr>
        <w:t>принадлежащего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>ПАО «Россети Центр» на праве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 xml:space="preserve">собственности </w:t>
      </w:r>
      <w:r w:rsidR="00415432" w:rsidRPr="002B2BAC">
        <w:rPr>
          <w:rFonts w:eastAsia="Consolas"/>
          <w:sz w:val="28"/>
          <w:szCs w:val="28"/>
        </w:rPr>
        <w:t>(запись регистрации от</w:t>
      </w:r>
      <w:r w:rsidR="00D73AAD">
        <w:rPr>
          <w:rFonts w:eastAsia="Consolas"/>
          <w:sz w:val="28"/>
          <w:szCs w:val="28"/>
        </w:rPr>
        <w:t xml:space="preserve"> </w:t>
      </w:r>
      <w:r w:rsidR="002D6562">
        <w:rPr>
          <w:rFonts w:eastAsia="Consolas"/>
          <w:sz w:val="28"/>
          <w:szCs w:val="28"/>
        </w:rPr>
        <w:t>20</w:t>
      </w:r>
      <w:r w:rsidR="00B15FA0" w:rsidRPr="001155B0">
        <w:rPr>
          <w:rFonts w:eastAsia="Consolas"/>
          <w:sz w:val="28"/>
          <w:szCs w:val="28"/>
        </w:rPr>
        <w:t>.0</w:t>
      </w:r>
      <w:r w:rsidR="002D6562" w:rsidRPr="002D6562">
        <w:rPr>
          <w:rFonts w:eastAsia="Consolas"/>
          <w:sz w:val="28"/>
          <w:szCs w:val="28"/>
        </w:rPr>
        <w:t>6</w:t>
      </w:r>
      <w:r w:rsidR="00B15FA0" w:rsidRPr="001155B0">
        <w:rPr>
          <w:rFonts w:eastAsia="Consolas"/>
          <w:sz w:val="28"/>
          <w:szCs w:val="28"/>
        </w:rPr>
        <w:t>.2008</w:t>
      </w:r>
      <w:r w:rsidR="00D73AAD">
        <w:rPr>
          <w:rFonts w:eastAsia="Consolas"/>
          <w:sz w:val="28"/>
          <w:szCs w:val="28"/>
        </w:rPr>
        <w:t xml:space="preserve">  </w:t>
      </w:r>
      <w:r w:rsidR="00FD3245">
        <w:rPr>
          <w:rFonts w:eastAsia="Consolas"/>
          <w:sz w:val="28"/>
          <w:szCs w:val="28"/>
        </w:rPr>
        <w:t xml:space="preserve">№ </w:t>
      </w:r>
      <w:r w:rsidR="002D6562">
        <w:rPr>
          <w:rFonts w:eastAsia="Consolas"/>
          <w:sz w:val="28"/>
          <w:szCs w:val="28"/>
        </w:rPr>
        <w:t>46-46-09</w:t>
      </w:r>
      <w:r w:rsidR="00B15FA0" w:rsidRPr="001155B0">
        <w:rPr>
          <w:rFonts w:eastAsia="Consolas"/>
          <w:sz w:val="28"/>
          <w:szCs w:val="28"/>
        </w:rPr>
        <w:t>/</w:t>
      </w:r>
      <w:r w:rsidR="00873420">
        <w:rPr>
          <w:rFonts w:eastAsia="Consolas"/>
          <w:sz w:val="28"/>
          <w:szCs w:val="28"/>
        </w:rPr>
        <w:t xml:space="preserve"> </w:t>
      </w:r>
      <w:r w:rsidR="00B15FA0" w:rsidRPr="001155B0">
        <w:rPr>
          <w:rFonts w:eastAsia="Consolas"/>
          <w:sz w:val="28"/>
          <w:szCs w:val="28"/>
        </w:rPr>
        <w:t>0</w:t>
      </w:r>
      <w:r w:rsidR="00415432">
        <w:rPr>
          <w:rFonts w:eastAsia="Consolas"/>
          <w:sz w:val="28"/>
          <w:szCs w:val="28"/>
        </w:rPr>
        <w:t>0</w:t>
      </w:r>
      <w:r w:rsidR="002D6562" w:rsidRPr="002D6562">
        <w:rPr>
          <w:rFonts w:eastAsia="Consolas"/>
          <w:sz w:val="28"/>
          <w:szCs w:val="28"/>
        </w:rPr>
        <w:t>4</w:t>
      </w:r>
      <w:r w:rsidR="00BE1F79">
        <w:rPr>
          <w:rFonts w:eastAsia="Consolas"/>
          <w:sz w:val="28"/>
          <w:szCs w:val="28"/>
        </w:rPr>
        <w:t>/2008-</w:t>
      </w:r>
      <w:r w:rsidR="002D6562">
        <w:rPr>
          <w:rFonts w:eastAsia="Consolas"/>
          <w:sz w:val="28"/>
          <w:szCs w:val="28"/>
        </w:rPr>
        <w:t>079</w:t>
      </w:r>
      <w:r w:rsidR="00B15FA0" w:rsidRPr="001155B0">
        <w:rPr>
          <w:rFonts w:eastAsia="Consolas"/>
          <w:sz w:val="28"/>
          <w:szCs w:val="28"/>
        </w:rPr>
        <w:t>),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4C1351">
        <w:rPr>
          <w:sz w:val="28"/>
          <w:szCs w:val="28"/>
        </w:rPr>
        <w:t xml:space="preserve">и утвердить границу публичного сервитута согласно </w:t>
      </w:r>
      <w:r w:rsidR="00BE133B">
        <w:rPr>
          <w:sz w:val="28"/>
          <w:szCs w:val="28"/>
        </w:rPr>
        <w:t>п</w:t>
      </w:r>
      <w:r w:rsidR="006138A9">
        <w:rPr>
          <w:sz w:val="28"/>
          <w:szCs w:val="28"/>
        </w:rPr>
        <w:t>риложению № 2</w:t>
      </w:r>
      <w:r w:rsidR="006138A9" w:rsidRPr="004C1351">
        <w:rPr>
          <w:sz w:val="28"/>
          <w:szCs w:val="28"/>
        </w:rPr>
        <w:t xml:space="preserve"> к настоящему постановлению</w:t>
      </w:r>
      <w:r w:rsidR="00E950B0">
        <w:rPr>
          <w:rFonts w:eastAsia="Consolas"/>
          <w:sz w:val="28"/>
          <w:szCs w:val="28"/>
        </w:rPr>
        <w:t>.</w:t>
      </w:r>
    </w:p>
    <w:p w:rsidR="00975B36" w:rsidRPr="00C6462E" w:rsidRDefault="00442788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5B0">
        <w:rPr>
          <w:rFonts w:eastAsia="Consolas"/>
          <w:position w:val="-1"/>
          <w:sz w:val="28"/>
          <w:szCs w:val="28"/>
        </w:rPr>
        <w:lastRenderedPageBreak/>
        <w:t xml:space="preserve">2. </w:t>
      </w:r>
      <w:r w:rsidRPr="00C6462E">
        <w:rPr>
          <w:rFonts w:eastAsia="Consolas"/>
          <w:position w:val="-1"/>
          <w:sz w:val="28"/>
          <w:szCs w:val="28"/>
        </w:rPr>
        <w:t xml:space="preserve">Порядок </w:t>
      </w:r>
      <w:r w:rsidRPr="00C6462E">
        <w:rPr>
          <w:rFonts w:eastAsia="Consolas"/>
          <w:sz w:val="28"/>
          <w:szCs w:val="28"/>
        </w:rPr>
        <w:t>установления зон с особыми условиями использования территорий и содержание ограничений пр</w:t>
      </w:r>
      <w:r w:rsidR="009731D7" w:rsidRPr="00C6462E">
        <w:rPr>
          <w:rFonts w:eastAsia="Consolas"/>
          <w:sz w:val="28"/>
          <w:szCs w:val="28"/>
        </w:rPr>
        <w:t>ав</w:t>
      </w:r>
      <w:r w:rsidRPr="00C6462E">
        <w:rPr>
          <w:rFonts w:eastAsia="Consolas"/>
          <w:position w:val="1"/>
          <w:sz w:val="28"/>
          <w:szCs w:val="28"/>
        </w:rPr>
        <w:t xml:space="preserve"> на части земельных участков </w:t>
      </w:r>
      <w:r w:rsidR="00997008">
        <w:rPr>
          <w:rFonts w:eastAsia="Consolas"/>
          <w:position w:val="1"/>
          <w:sz w:val="28"/>
          <w:szCs w:val="28"/>
        </w:rPr>
        <w:t xml:space="preserve">    </w:t>
      </w:r>
      <w:r w:rsidRPr="00C6462E">
        <w:rPr>
          <w:rFonts w:eastAsia="Consolas"/>
          <w:position w:val="1"/>
          <w:sz w:val="28"/>
          <w:szCs w:val="28"/>
        </w:rPr>
        <w:t>в</w:t>
      </w:r>
      <w:r w:rsidR="009731D7" w:rsidRPr="00C6462E">
        <w:rPr>
          <w:rFonts w:eastAsia="Consolas"/>
          <w:position w:val="1"/>
          <w:sz w:val="28"/>
          <w:szCs w:val="28"/>
        </w:rPr>
        <w:t xml:space="preserve"> границах таких зон определяется в соответствии с постановлением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 Правитель</w:t>
      </w:r>
      <w:r w:rsidR="0002782C">
        <w:rPr>
          <w:rFonts w:eastAsiaTheme="minorHAnsi"/>
          <w:sz w:val="28"/>
          <w:szCs w:val="28"/>
          <w:lang w:eastAsia="en-US"/>
        </w:rPr>
        <w:t xml:space="preserve">ства Российской Федерации от 24 февраля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2009 </w:t>
      </w:r>
      <w:r w:rsidR="0002782C">
        <w:rPr>
          <w:rFonts w:eastAsiaTheme="minorHAnsi"/>
          <w:sz w:val="28"/>
          <w:szCs w:val="28"/>
          <w:lang w:eastAsia="en-US"/>
        </w:rPr>
        <w:t xml:space="preserve">г.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№ 160 </w:t>
      </w:r>
      <w:r w:rsidR="00997008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975B36" w:rsidRPr="00C6462E">
        <w:rPr>
          <w:rFonts w:eastAsiaTheme="minorHAnsi"/>
          <w:sz w:val="28"/>
          <w:szCs w:val="28"/>
          <w:lang w:eastAsia="en-US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33682" w:rsidRPr="00C6462E" w:rsidRDefault="00133682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62E">
        <w:rPr>
          <w:rStyle w:val="fontstyle01"/>
          <w:color w:val="auto"/>
        </w:rPr>
        <w:t xml:space="preserve">3. Плата за </w:t>
      </w:r>
      <w:r w:rsidR="00415432">
        <w:rPr>
          <w:rStyle w:val="fontstyle01"/>
          <w:color w:val="auto"/>
        </w:rPr>
        <w:t>публичный</w:t>
      </w:r>
      <w:r w:rsidR="004E4C96" w:rsidRPr="00C6462E">
        <w:rPr>
          <w:rStyle w:val="fontstyle01"/>
          <w:color w:val="auto"/>
        </w:rPr>
        <w:t xml:space="preserve"> сервитут на основании пункта </w:t>
      </w:r>
      <w:r w:rsidRPr="00C6462E">
        <w:rPr>
          <w:rStyle w:val="fontstyle01"/>
          <w:color w:val="auto"/>
        </w:rPr>
        <w:t>4 статьи 3</w:t>
      </w:r>
      <w:r w:rsidR="00AF160C">
        <w:rPr>
          <w:rStyle w:val="fontstyle01"/>
          <w:color w:val="auto"/>
          <w:vertAlign w:val="superscript"/>
        </w:rPr>
        <w:t>6</w:t>
      </w:r>
      <w:r w:rsidRPr="00C6462E">
        <w:rPr>
          <w:rStyle w:val="fontstyle01"/>
          <w:color w:val="auto"/>
        </w:rPr>
        <w:t xml:space="preserve"> Федерального закона от 25</w:t>
      </w:r>
      <w:r w:rsidR="00AF160C">
        <w:rPr>
          <w:rStyle w:val="fontstyle01"/>
          <w:color w:val="auto"/>
        </w:rPr>
        <w:t xml:space="preserve"> октября </w:t>
      </w:r>
      <w:r w:rsidRPr="00C6462E">
        <w:rPr>
          <w:rStyle w:val="fontstyle01"/>
          <w:color w:val="auto"/>
        </w:rPr>
        <w:t xml:space="preserve">2001 </w:t>
      </w:r>
      <w:r w:rsidR="00AF160C">
        <w:rPr>
          <w:rStyle w:val="fontstyle01"/>
          <w:color w:val="auto"/>
        </w:rPr>
        <w:t xml:space="preserve">года </w:t>
      </w:r>
      <w:r w:rsidRPr="00C6462E">
        <w:rPr>
          <w:rStyle w:val="fontstyle01"/>
          <w:color w:val="auto"/>
        </w:rPr>
        <w:t xml:space="preserve">№ 137-ФЗ «О введении </w:t>
      </w:r>
      <w:r w:rsidR="00997008">
        <w:rPr>
          <w:rStyle w:val="fontstyle01"/>
          <w:color w:val="auto"/>
        </w:rPr>
        <w:t xml:space="preserve">                  </w:t>
      </w:r>
      <w:r w:rsidRPr="00C6462E">
        <w:rPr>
          <w:rStyle w:val="fontstyle01"/>
          <w:color w:val="auto"/>
        </w:rPr>
        <w:t>в действие Земельного кодекса Российской Федерации» не устанавливается.</w:t>
      </w:r>
    </w:p>
    <w:p w:rsidR="004E4C96" w:rsidRPr="001155B0" w:rsidRDefault="004E4C96" w:rsidP="004E4C96">
      <w:pPr>
        <w:widowControl w:val="0"/>
        <w:ind w:right="33" w:firstLine="708"/>
        <w:jc w:val="both"/>
        <w:rPr>
          <w:rStyle w:val="fontstyle01"/>
          <w:color w:val="auto"/>
        </w:rPr>
      </w:pPr>
      <w:r w:rsidRPr="001155B0">
        <w:rPr>
          <w:rStyle w:val="fontstyle01"/>
          <w:color w:val="auto"/>
        </w:rPr>
        <w:t xml:space="preserve">4. В отношении земельных участков, указанных в </w:t>
      </w:r>
      <w:r w:rsidR="00BE133B">
        <w:rPr>
          <w:rFonts w:eastAsia="Consolas"/>
          <w:sz w:val="28"/>
          <w:szCs w:val="28"/>
        </w:rPr>
        <w:t>приложении</w:t>
      </w:r>
      <w:r w:rsidRPr="001155B0">
        <w:rPr>
          <w:rFonts w:eastAsia="Consolas"/>
          <w:sz w:val="28"/>
          <w:szCs w:val="28"/>
        </w:rPr>
        <w:t xml:space="preserve"> № 1</w:t>
      </w:r>
      <w:r w:rsidR="00D868FB">
        <w:rPr>
          <w:rFonts w:eastAsia="Consolas"/>
          <w:sz w:val="28"/>
          <w:szCs w:val="28"/>
        </w:rPr>
        <w:t xml:space="preserve"> </w:t>
      </w:r>
      <w:r w:rsidR="00997008">
        <w:rPr>
          <w:rFonts w:eastAsia="Consolas"/>
          <w:sz w:val="28"/>
          <w:szCs w:val="28"/>
        </w:rPr>
        <w:t xml:space="preserve"> </w:t>
      </w:r>
      <w:r w:rsidR="00F943E1">
        <w:rPr>
          <w:rFonts w:eastAsia="Consolas"/>
          <w:sz w:val="28"/>
          <w:szCs w:val="28"/>
        </w:rPr>
        <w:t>к</w:t>
      </w:r>
      <w:r w:rsidR="00D868FB">
        <w:rPr>
          <w:rFonts w:eastAsia="Consolas"/>
          <w:sz w:val="28"/>
          <w:szCs w:val="28"/>
        </w:rPr>
        <w:t xml:space="preserve"> </w:t>
      </w:r>
      <w:r w:rsidR="00F943E1">
        <w:rPr>
          <w:rStyle w:val="fontstyle01"/>
          <w:color w:val="auto"/>
        </w:rPr>
        <w:t>настоящему</w:t>
      </w:r>
      <w:r w:rsidRPr="001155B0">
        <w:rPr>
          <w:rStyle w:val="fontstyle01"/>
          <w:color w:val="auto"/>
        </w:rPr>
        <w:t xml:space="preserve"> постановлени</w:t>
      </w:r>
      <w:r w:rsidR="00F943E1">
        <w:rPr>
          <w:rStyle w:val="fontstyle01"/>
          <w:color w:val="auto"/>
        </w:rPr>
        <w:t>ю</w:t>
      </w:r>
      <w:r w:rsidRPr="001155B0">
        <w:rPr>
          <w:rStyle w:val="fontstyle01"/>
          <w:color w:val="auto"/>
        </w:rPr>
        <w:t>, установить свободный график проведения работ при осуществлении деятельности, для обеспечения которой устанавливается публичный сервитут, в течение всего срока действия публичного сервитута.</w:t>
      </w:r>
    </w:p>
    <w:p w:rsidR="00133682" w:rsidRDefault="004E4C96" w:rsidP="00521E0C">
      <w:pPr>
        <w:widowControl w:val="0"/>
        <w:ind w:right="-1" w:firstLine="708"/>
        <w:jc w:val="both"/>
        <w:rPr>
          <w:rStyle w:val="fontstyle01"/>
          <w:color w:val="auto"/>
        </w:rPr>
      </w:pPr>
      <w:r w:rsidRPr="001155B0">
        <w:rPr>
          <w:rFonts w:eastAsia="Consolas"/>
          <w:position w:val="1"/>
          <w:sz w:val="28"/>
          <w:szCs w:val="28"/>
        </w:rPr>
        <w:t xml:space="preserve">5. </w:t>
      </w:r>
      <w:r w:rsidR="00133682" w:rsidRPr="001155B0">
        <w:rPr>
          <w:rFonts w:eastAsia="Consolas"/>
          <w:position w:val="1"/>
          <w:sz w:val="28"/>
          <w:szCs w:val="28"/>
        </w:rPr>
        <w:t>ПАО «Россети Центр»</w:t>
      </w:r>
      <w:r w:rsidR="00D868FB">
        <w:rPr>
          <w:rFonts w:eastAsia="Consolas"/>
          <w:position w:val="1"/>
          <w:sz w:val="28"/>
          <w:szCs w:val="28"/>
        </w:rPr>
        <w:t xml:space="preserve"> </w:t>
      </w:r>
      <w:r w:rsidR="001155B0" w:rsidRPr="001155B0">
        <w:rPr>
          <w:sz w:val="28"/>
          <w:szCs w:val="28"/>
        </w:rPr>
        <w:t>после прекращения действия публичного сервитута</w:t>
      </w:r>
      <w:r w:rsidR="00D868FB">
        <w:rPr>
          <w:sz w:val="28"/>
          <w:szCs w:val="28"/>
        </w:rPr>
        <w:t xml:space="preserve"> </w:t>
      </w:r>
      <w:r w:rsidR="001155B0" w:rsidRPr="001155B0">
        <w:rPr>
          <w:color w:val="333333"/>
          <w:sz w:val="28"/>
          <w:szCs w:val="28"/>
        </w:rPr>
        <w:t>привести</w:t>
      </w:r>
      <w:r w:rsidR="00D868FB">
        <w:rPr>
          <w:color w:val="333333"/>
          <w:sz w:val="28"/>
          <w:szCs w:val="28"/>
        </w:rPr>
        <w:t xml:space="preserve"> </w:t>
      </w:r>
      <w:r w:rsidR="00133682" w:rsidRPr="001155B0">
        <w:rPr>
          <w:rStyle w:val="fontstyle01"/>
          <w:color w:val="auto"/>
        </w:rPr>
        <w:t xml:space="preserve">земельные участки, указанные в </w:t>
      </w:r>
      <w:r w:rsidR="00BE133B">
        <w:rPr>
          <w:rStyle w:val="fontstyle01"/>
          <w:color w:val="auto"/>
        </w:rPr>
        <w:t>приложении</w:t>
      </w:r>
      <w:r w:rsidR="00872782">
        <w:rPr>
          <w:rStyle w:val="fontstyle01"/>
          <w:color w:val="auto"/>
        </w:rPr>
        <w:t xml:space="preserve"> </w:t>
      </w:r>
      <w:r w:rsidR="00D868FB">
        <w:rPr>
          <w:rStyle w:val="fontstyle01"/>
          <w:color w:val="auto"/>
        </w:rPr>
        <w:t xml:space="preserve">                   </w:t>
      </w:r>
      <w:r w:rsidR="00872782">
        <w:rPr>
          <w:rStyle w:val="fontstyle01"/>
          <w:color w:val="auto"/>
        </w:rPr>
        <w:t>№ 1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к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настоящему постановлению</w:t>
      </w:r>
      <w:r w:rsidR="00133682" w:rsidRPr="001155B0">
        <w:rPr>
          <w:rStyle w:val="fontstyle01"/>
          <w:color w:val="auto"/>
        </w:rPr>
        <w:t>, в состояние, пригодное для их использования в соответствии с разрешенным ис</w:t>
      </w:r>
      <w:r w:rsidR="00860643">
        <w:rPr>
          <w:rStyle w:val="fontstyle01"/>
          <w:color w:val="auto"/>
        </w:rPr>
        <w:t>пользованием, в срок не позднее</w:t>
      </w:r>
      <w:r w:rsidR="00133682" w:rsidRPr="001155B0">
        <w:rPr>
          <w:rStyle w:val="fontstyle01"/>
          <w:color w:val="auto"/>
        </w:rPr>
        <w:t xml:space="preserve"> чем три месяца после завершения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C7D06" w:rsidRDefault="00FD3245" w:rsidP="00521E0C">
      <w:pPr>
        <w:widowControl w:val="0"/>
        <w:ind w:right="-1" w:firstLine="708"/>
        <w:jc w:val="both"/>
        <w:rPr>
          <w:rFonts w:eastAsia="Consolas"/>
          <w:sz w:val="28"/>
          <w:szCs w:val="28"/>
        </w:rPr>
      </w:pPr>
      <w:r>
        <w:rPr>
          <w:sz w:val="28"/>
          <w:szCs w:val="28"/>
        </w:rPr>
        <w:t>6</w:t>
      </w:r>
      <w:r w:rsidR="002F13C1" w:rsidRPr="002F13C1">
        <w:rPr>
          <w:sz w:val="28"/>
          <w:szCs w:val="28"/>
        </w:rPr>
        <w:t xml:space="preserve">. Министерству имущества Курской области в течение пяти рабочих дней </w:t>
      </w:r>
      <w:r w:rsidR="002F13C1" w:rsidRPr="002F13C1">
        <w:rPr>
          <w:color w:val="000000"/>
          <w:sz w:val="28"/>
        </w:rPr>
        <w:t>со дня принятия настоящего постановления</w:t>
      </w:r>
      <w:r w:rsidR="002F13C1">
        <w:rPr>
          <w:color w:val="000000"/>
          <w:sz w:val="28"/>
        </w:rPr>
        <w:t xml:space="preserve"> направить его копию</w:t>
      </w:r>
      <w:r w:rsidR="00D868FB">
        <w:rPr>
          <w:color w:val="000000"/>
          <w:sz w:val="28"/>
        </w:rPr>
        <w:t xml:space="preserve"> </w:t>
      </w:r>
      <w:r w:rsidR="002F13C1" w:rsidRPr="002F13C1">
        <w:rPr>
          <w:color w:val="000000"/>
          <w:sz w:val="28"/>
        </w:rPr>
        <w:t>в Управление Федеральной службы государственной регистрации, кадастра и картографии по Курской области</w:t>
      </w:r>
      <w:r w:rsidR="00F672F9">
        <w:rPr>
          <w:color w:val="000000"/>
          <w:sz w:val="28"/>
        </w:rPr>
        <w:t xml:space="preserve">, </w:t>
      </w:r>
      <w:r w:rsidR="001C7D06" w:rsidRPr="001155B0">
        <w:rPr>
          <w:rFonts w:eastAsia="Consolas"/>
          <w:sz w:val="28"/>
          <w:szCs w:val="28"/>
        </w:rPr>
        <w:t>ПАО «Россети Центр»</w:t>
      </w:r>
      <w:r w:rsidR="00F672F9">
        <w:rPr>
          <w:rFonts w:eastAsia="Consolas"/>
          <w:sz w:val="28"/>
          <w:szCs w:val="28"/>
        </w:rPr>
        <w:t>,  Администрацию</w:t>
      </w:r>
      <w:r w:rsidR="00D868FB">
        <w:rPr>
          <w:rFonts w:eastAsia="Consolas"/>
          <w:sz w:val="28"/>
          <w:szCs w:val="28"/>
        </w:rPr>
        <w:t xml:space="preserve"> Касторенского</w:t>
      </w:r>
      <w:r w:rsidR="00B96B2A">
        <w:rPr>
          <w:rFonts w:eastAsia="Consolas"/>
          <w:sz w:val="28"/>
          <w:szCs w:val="28"/>
        </w:rPr>
        <w:t xml:space="preserve"> района</w:t>
      </w:r>
      <w:r w:rsidR="00D868FB">
        <w:rPr>
          <w:rFonts w:eastAsia="Consolas"/>
          <w:sz w:val="28"/>
          <w:szCs w:val="28"/>
        </w:rPr>
        <w:t xml:space="preserve"> </w:t>
      </w:r>
      <w:r w:rsidR="003662A9">
        <w:rPr>
          <w:rFonts w:eastAsia="Consolas"/>
          <w:sz w:val="28"/>
          <w:szCs w:val="28"/>
        </w:rPr>
        <w:t>Курской области, 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D73AAD">
        <w:rPr>
          <w:rFonts w:eastAsia="Consolas"/>
          <w:sz w:val="28"/>
          <w:szCs w:val="28"/>
        </w:rPr>
        <w:t>Советского</w:t>
      </w:r>
      <w:r w:rsidR="003662A9">
        <w:rPr>
          <w:rFonts w:eastAsia="Consolas"/>
          <w:sz w:val="28"/>
          <w:szCs w:val="28"/>
        </w:rPr>
        <w:t xml:space="preserve"> района</w:t>
      </w:r>
      <w:r w:rsidR="00F672F9">
        <w:rPr>
          <w:rFonts w:eastAsia="Consolas"/>
          <w:sz w:val="28"/>
          <w:szCs w:val="28"/>
        </w:rPr>
        <w:t xml:space="preserve"> Курской области</w:t>
      </w:r>
      <w:r w:rsidR="001C7D06">
        <w:rPr>
          <w:rFonts w:eastAsia="Consolas"/>
          <w:sz w:val="28"/>
          <w:szCs w:val="28"/>
        </w:rPr>
        <w:t>.</w:t>
      </w:r>
    </w:p>
    <w:p w:rsidR="00133682" w:rsidRDefault="00133682" w:rsidP="00133682">
      <w:pPr>
        <w:widowControl w:val="0"/>
        <w:ind w:right="138" w:firstLine="708"/>
        <w:jc w:val="both"/>
        <w:rPr>
          <w:rStyle w:val="fontstyle01"/>
        </w:rPr>
      </w:pPr>
    </w:p>
    <w:p w:rsidR="006B6FFA" w:rsidRPr="00A242BC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593CC3" w:rsidRPr="00A242BC" w:rsidRDefault="00997008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3CC3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593CC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93CC3">
        <w:rPr>
          <w:sz w:val="28"/>
          <w:szCs w:val="28"/>
        </w:rPr>
        <w:t xml:space="preserve"> </w:t>
      </w:r>
      <w:r w:rsidR="00593CC3" w:rsidRPr="00A242BC">
        <w:rPr>
          <w:sz w:val="28"/>
          <w:szCs w:val="28"/>
        </w:rPr>
        <w:t>Губернатор</w:t>
      </w:r>
      <w:r w:rsidR="00593CC3">
        <w:rPr>
          <w:sz w:val="28"/>
          <w:szCs w:val="28"/>
        </w:rPr>
        <w:t>а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93CC3" w:rsidRDefault="00997008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93CC3">
        <w:rPr>
          <w:sz w:val="28"/>
          <w:szCs w:val="28"/>
        </w:rPr>
        <w:t xml:space="preserve"> Правительства</w:t>
      </w:r>
    </w:p>
    <w:p w:rsidR="00593CC3" w:rsidRDefault="00593CC3" w:rsidP="00593CC3">
      <w:pPr>
        <w:jc w:val="both"/>
      </w:pPr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    А.Е. Чепик</w:t>
      </w:r>
    </w:p>
    <w:p w:rsidR="00F42C63" w:rsidRDefault="00F42C63"/>
    <w:sectPr w:rsidR="00F42C63" w:rsidSect="00AF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3D" w:rsidRDefault="00F1753D" w:rsidP="00AF4461">
      <w:r>
        <w:separator/>
      </w:r>
    </w:p>
  </w:endnote>
  <w:endnote w:type="continuationSeparator" w:id="0">
    <w:p w:rsidR="00F1753D" w:rsidRDefault="00F1753D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3D" w:rsidRDefault="00F1753D" w:rsidP="00AF4461">
      <w:r>
        <w:separator/>
      </w:r>
    </w:p>
  </w:footnote>
  <w:footnote w:type="continuationSeparator" w:id="0">
    <w:p w:rsidR="00F1753D" w:rsidRDefault="00F1753D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2657"/>
      <w:docPartObj>
        <w:docPartGallery w:val="Page Numbers (Top of Page)"/>
        <w:docPartUnique/>
      </w:docPartObj>
    </w:sdtPr>
    <w:sdtEndPr/>
    <w:sdtContent>
      <w:p w:rsidR="00D868FB" w:rsidRDefault="00D868F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8FB" w:rsidRDefault="00D868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2782C"/>
    <w:rsid w:val="00043892"/>
    <w:rsid w:val="00047223"/>
    <w:rsid w:val="00070B7F"/>
    <w:rsid w:val="00097A28"/>
    <w:rsid w:val="000D664B"/>
    <w:rsid w:val="000E363C"/>
    <w:rsid w:val="001155B0"/>
    <w:rsid w:val="00133682"/>
    <w:rsid w:val="00142051"/>
    <w:rsid w:val="001B6A89"/>
    <w:rsid w:val="001C7D06"/>
    <w:rsid w:val="00200498"/>
    <w:rsid w:val="00234C72"/>
    <w:rsid w:val="002521D2"/>
    <w:rsid w:val="00255B67"/>
    <w:rsid w:val="00261F64"/>
    <w:rsid w:val="00263AC6"/>
    <w:rsid w:val="002B2BAC"/>
    <w:rsid w:val="002D6562"/>
    <w:rsid w:val="002E0BC0"/>
    <w:rsid w:val="002F13C1"/>
    <w:rsid w:val="00305977"/>
    <w:rsid w:val="003074A0"/>
    <w:rsid w:val="00323CD2"/>
    <w:rsid w:val="003400A3"/>
    <w:rsid w:val="00341BC6"/>
    <w:rsid w:val="003662A9"/>
    <w:rsid w:val="00366FA5"/>
    <w:rsid w:val="003A2D91"/>
    <w:rsid w:val="003B3DB7"/>
    <w:rsid w:val="00415432"/>
    <w:rsid w:val="00442788"/>
    <w:rsid w:val="004E3A32"/>
    <w:rsid w:val="004E4C96"/>
    <w:rsid w:val="004E59A9"/>
    <w:rsid w:val="00521E0C"/>
    <w:rsid w:val="005833DD"/>
    <w:rsid w:val="00593CC3"/>
    <w:rsid w:val="005A29AF"/>
    <w:rsid w:val="006138A9"/>
    <w:rsid w:val="00666BEC"/>
    <w:rsid w:val="006B2740"/>
    <w:rsid w:val="006B6FFA"/>
    <w:rsid w:val="007020F2"/>
    <w:rsid w:val="007021D8"/>
    <w:rsid w:val="00715B6F"/>
    <w:rsid w:val="0072393C"/>
    <w:rsid w:val="007C3E47"/>
    <w:rsid w:val="007F3827"/>
    <w:rsid w:val="007F7151"/>
    <w:rsid w:val="00835BB6"/>
    <w:rsid w:val="00860643"/>
    <w:rsid w:val="0086275B"/>
    <w:rsid w:val="00867CEF"/>
    <w:rsid w:val="00872782"/>
    <w:rsid w:val="00873420"/>
    <w:rsid w:val="008A5D86"/>
    <w:rsid w:val="00907B21"/>
    <w:rsid w:val="00922FBD"/>
    <w:rsid w:val="009731D7"/>
    <w:rsid w:val="00975B36"/>
    <w:rsid w:val="0098246A"/>
    <w:rsid w:val="00997008"/>
    <w:rsid w:val="009A6430"/>
    <w:rsid w:val="009B1C8B"/>
    <w:rsid w:val="009D6F6A"/>
    <w:rsid w:val="009F7122"/>
    <w:rsid w:val="00AB3EEC"/>
    <w:rsid w:val="00AC74A9"/>
    <w:rsid w:val="00AF160C"/>
    <w:rsid w:val="00AF4461"/>
    <w:rsid w:val="00AF6E74"/>
    <w:rsid w:val="00B15FA0"/>
    <w:rsid w:val="00B413C0"/>
    <w:rsid w:val="00B65443"/>
    <w:rsid w:val="00B70B2B"/>
    <w:rsid w:val="00B765B3"/>
    <w:rsid w:val="00B96B2A"/>
    <w:rsid w:val="00B97FC0"/>
    <w:rsid w:val="00BA4474"/>
    <w:rsid w:val="00BA57A8"/>
    <w:rsid w:val="00BB3D3F"/>
    <w:rsid w:val="00BE133B"/>
    <w:rsid w:val="00BE136F"/>
    <w:rsid w:val="00BE1F79"/>
    <w:rsid w:val="00C32D16"/>
    <w:rsid w:val="00C43BE6"/>
    <w:rsid w:val="00C6462E"/>
    <w:rsid w:val="00C81857"/>
    <w:rsid w:val="00CC783B"/>
    <w:rsid w:val="00D06C63"/>
    <w:rsid w:val="00D367D9"/>
    <w:rsid w:val="00D73AAD"/>
    <w:rsid w:val="00D868FB"/>
    <w:rsid w:val="00DB4E3E"/>
    <w:rsid w:val="00DB6AF8"/>
    <w:rsid w:val="00DF768A"/>
    <w:rsid w:val="00DF7CF6"/>
    <w:rsid w:val="00E577EC"/>
    <w:rsid w:val="00E71ECC"/>
    <w:rsid w:val="00E85696"/>
    <w:rsid w:val="00E85DD2"/>
    <w:rsid w:val="00E950B0"/>
    <w:rsid w:val="00EB31B0"/>
    <w:rsid w:val="00EE09EB"/>
    <w:rsid w:val="00EF2B22"/>
    <w:rsid w:val="00F1753D"/>
    <w:rsid w:val="00F42C63"/>
    <w:rsid w:val="00F55E32"/>
    <w:rsid w:val="00F62C81"/>
    <w:rsid w:val="00F672F9"/>
    <w:rsid w:val="00F943E1"/>
    <w:rsid w:val="00FC0E42"/>
    <w:rsid w:val="00FC6D63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FD24-0ECD-4260-BFE6-5ADE030F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Z407-8</cp:lastModifiedBy>
  <cp:revision>63</cp:revision>
  <cp:lastPrinted>2024-12-16T15:04:00Z</cp:lastPrinted>
  <dcterms:created xsi:type="dcterms:W3CDTF">2022-12-12T12:00:00Z</dcterms:created>
  <dcterms:modified xsi:type="dcterms:W3CDTF">2025-12-11T06:16:00Z</dcterms:modified>
</cp:coreProperties>
</file>