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9328B4">
        <w:rPr>
          <w:sz w:val="28"/>
          <w:szCs w:val="28"/>
        </w:rPr>
        <w:t>29</w:t>
      </w:r>
      <w:r w:rsidR="008659AC">
        <w:rPr>
          <w:sz w:val="28"/>
          <w:szCs w:val="28"/>
        </w:rPr>
        <w:t>.</w:t>
      </w:r>
      <w:r w:rsidR="009328B4">
        <w:rPr>
          <w:sz w:val="28"/>
          <w:szCs w:val="28"/>
        </w:rPr>
        <w:t>04</w:t>
      </w:r>
      <w:r w:rsidRPr="005E69CF">
        <w:rPr>
          <w:sz w:val="28"/>
          <w:szCs w:val="28"/>
        </w:rPr>
        <w:t>.202</w:t>
      </w:r>
      <w:r w:rsidR="00231806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5E69CF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9328B4">
        <w:rPr>
          <w:sz w:val="28"/>
          <w:szCs w:val="28"/>
        </w:rPr>
        <w:t>29</w:t>
      </w:r>
      <w:r w:rsidRPr="005E69CF">
        <w:rPr>
          <w:sz w:val="28"/>
          <w:szCs w:val="28"/>
        </w:rPr>
        <w:t xml:space="preserve">» </w:t>
      </w:r>
      <w:r w:rsidR="009328B4">
        <w:rPr>
          <w:sz w:val="28"/>
          <w:szCs w:val="28"/>
        </w:rPr>
        <w:t>апреля</w:t>
      </w:r>
      <w:r w:rsidRPr="005E69CF">
        <w:rPr>
          <w:sz w:val="28"/>
          <w:szCs w:val="28"/>
        </w:rPr>
        <w:t xml:space="preserve"> 202</w:t>
      </w:r>
      <w:r w:rsidR="00231806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r w:rsidR="009328B4" w:rsidRPr="0032022A">
        <w:rPr>
          <w:sz w:val="28"/>
          <w:szCs w:val="28"/>
        </w:rPr>
        <w:t>ООО «</w:t>
      </w:r>
      <w:proofErr w:type="spellStart"/>
      <w:r w:rsidR="009328B4" w:rsidRPr="0032022A">
        <w:rPr>
          <w:sz w:val="28"/>
          <w:szCs w:val="28"/>
        </w:rPr>
        <w:t>ТрансТехнология</w:t>
      </w:r>
      <w:proofErr w:type="spellEnd"/>
      <w:r w:rsidR="009328B4" w:rsidRPr="0032022A">
        <w:rPr>
          <w:sz w:val="28"/>
          <w:szCs w:val="28"/>
        </w:rPr>
        <w:t>»</w:t>
      </w:r>
      <w:r w:rsidR="009328B4">
        <w:rPr>
          <w:sz w:val="28"/>
          <w:szCs w:val="28"/>
        </w:rPr>
        <w:t xml:space="preserve"> </w:t>
      </w:r>
      <w:r w:rsidR="00285D8B">
        <w:rPr>
          <w:sz w:val="28"/>
          <w:szCs w:val="28"/>
        </w:rPr>
        <w:t xml:space="preserve">Министерству </w:t>
      </w:r>
      <w:r w:rsidR="00285D8B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285D8B">
        <w:rPr>
          <w:sz w:val="28"/>
          <w:szCs w:val="28"/>
        </w:rPr>
        <w:t xml:space="preserve"> </w:t>
      </w:r>
      <w:r w:rsidR="00285D8B" w:rsidRPr="00343ABC">
        <w:rPr>
          <w:sz w:val="28"/>
          <w:szCs w:val="28"/>
        </w:rPr>
        <w:t xml:space="preserve">Курской области </w:t>
      </w:r>
      <w:r w:rsidR="00285D8B" w:rsidRPr="009336FC">
        <w:rPr>
          <w:sz w:val="28"/>
          <w:szCs w:val="28"/>
        </w:rPr>
        <w:t xml:space="preserve">(далее – </w:t>
      </w:r>
      <w:r w:rsidR="00285D8B">
        <w:rPr>
          <w:sz w:val="28"/>
          <w:szCs w:val="28"/>
        </w:rPr>
        <w:t>Министерство)</w:t>
      </w:r>
      <w:r w:rsidRPr="005E69CF">
        <w:rPr>
          <w:sz w:val="28"/>
          <w:szCs w:val="28"/>
        </w:rPr>
        <w:t>.</w:t>
      </w:r>
    </w:p>
    <w:p w:rsidR="00FA7A5D" w:rsidRPr="005E69CF" w:rsidRDefault="008659AC" w:rsidP="00FA7A5D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Указанным решением признан</w:t>
      </w:r>
      <w:r w:rsidR="00EE4369">
        <w:rPr>
          <w:sz w:val="28"/>
          <w:szCs w:val="28"/>
        </w:rPr>
        <w:t xml:space="preserve"> не</w:t>
      </w:r>
      <w:r w:rsidR="00EE4369" w:rsidRPr="005E69CF">
        <w:rPr>
          <w:sz w:val="28"/>
          <w:szCs w:val="28"/>
        </w:rPr>
        <w:t>действующим со дня принятия</w:t>
      </w:r>
      <w:r w:rsidR="009328B4">
        <w:rPr>
          <w:sz w:val="28"/>
          <w:szCs w:val="28"/>
        </w:rPr>
        <w:t xml:space="preserve"> пункт</w:t>
      </w:r>
      <w:r w:rsidR="004B27FB">
        <w:rPr>
          <w:sz w:val="28"/>
          <w:szCs w:val="28"/>
        </w:rPr>
        <w:t xml:space="preserve"> </w:t>
      </w:r>
      <w:r w:rsidR="009328B4">
        <w:rPr>
          <w:sz w:val="28"/>
          <w:szCs w:val="28"/>
        </w:rPr>
        <w:t>8563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27.12.2022 № 01.01-17/1046, о признании недействующим пункта </w:t>
      </w:r>
      <w:r w:rsidR="009328B4">
        <w:rPr>
          <w:sz w:val="28"/>
          <w:szCs w:val="28"/>
        </w:rPr>
        <w:t>9545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</w:t>
      </w:r>
      <w:proofErr w:type="gramEnd"/>
      <w:r w:rsidR="004B27FB">
        <w:rPr>
          <w:sz w:val="28"/>
          <w:szCs w:val="28"/>
        </w:rPr>
        <w:t xml:space="preserve"> </w:t>
      </w:r>
      <w:proofErr w:type="gramStart"/>
      <w:r w:rsidR="004B27FB">
        <w:rPr>
          <w:sz w:val="28"/>
          <w:szCs w:val="28"/>
        </w:rPr>
        <w:t>от 27.12.2023 № 01.01-17/1021,</w:t>
      </w:r>
      <w:r w:rsidR="004B27FB" w:rsidRPr="006C69A6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 xml:space="preserve">о признании недействующим пункта </w:t>
      </w:r>
      <w:r w:rsidR="009328B4">
        <w:rPr>
          <w:sz w:val="28"/>
          <w:szCs w:val="28"/>
        </w:rPr>
        <w:t>1423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27.12.2024 № 01.01-17/978,</w:t>
      </w:r>
      <w:r w:rsidR="004B27FB" w:rsidRPr="003A5E1C">
        <w:rPr>
          <w:sz w:val="28"/>
          <w:szCs w:val="28"/>
        </w:rPr>
        <w:t xml:space="preserve"> </w:t>
      </w:r>
      <w:r w:rsidR="004B27FB">
        <w:rPr>
          <w:sz w:val="28"/>
          <w:szCs w:val="28"/>
        </w:rPr>
        <w:t xml:space="preserve">о признании недействующим пункта </w:t>
      </w:r>
      <w:r w:rsidR="009328B4">
        <w:rPr>
          <w:sz w:val="28"/>
          <w:szCs w:val="28"/>
        </w:rPr>
        <w:t>5150</w:t>
      </w:r>
      <w:r w:rsidR="004B27FB"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29.12.2025</w:t>
      </w:r>
      <w:proofErr w:type="gramEnd"/>
      <w:r w:rsidR="004B27FB">
        <w:rPr>
          <w:sz w:val="28"/>
          <w:szCs w:val="28"/>
        </w:rPr>
        <w:t xml:space="preserve">                  № </w:t>
      </w:r>
      <w:proofErr w:type="gramStart"/>
      <w:r w:rsidR="004B27FB">
        <w:rPr>
          <w:sz w:val="28"/>
          <w:szCs w:val="28"/>
        </w:rPr>
        <w:t>01.01-02/893</w:t>
      </w:r>
      <w:r w:rsidR="005F51F5">
        <w:rPr>
          <w:sz w:val="28"/>
          <w:szCs w:val="28"/>
        </w:rPr>
        <w:t xml:space="preserve">, </w:t>
      </w:r>
      <w:r w:rsidR="00EE4369" w:rsidRPr="005E69CF">
        <w:rPr>
          <w:sz w:val="28"/>
          <w:szCs w:val="28"/>
        </w:rPr>
        <w:t>помимо этого на министерство возложена обязанность по публикации сообщения о принятии данного решения в течение одного месяца со дня вступления решения в законную силу на сайте министерства в информационно-телеком</w:t>
      </w:r>
      <w:r w:rsidR="00EE4369">
        <w:rPr>
          <w:sz w:val="28"/>
          <w:szCs w:val="28"/>
        </w:rPr>
        <w:t>муникационной сети «Интернет»,</w:t>
      </w:r>
      <w:r w:rsidR="00EE4369" w:rsidRPr="00E51E78">
        <w:rPr>
          <w:sz w:val="28"/>
          <w:szCs w:val="28"/>
        </w:rPr>
        <w:t xml:space="preserve"> </w:t>
      </w:r>
      <w:r w:rsidR="0087760B">
        <w:rPr>
          <w:sz w:val="28"/>
          <w:szCs w:val="28"/>
        </w:rPr>
        <w:t>а также с М</w:t>
      </w:r>
      <w:r w:rsidR="006C4659" w:rsidRPr="005E69CF">
        <w:rPr>
          <w:sz w:val="28"/>
          <w:szCs w:val="28"/>
        </w:rPr>
        <w:t xml:space="preserve">инистерства взысканы в пользу </w:t>
      </w:r>
      <w:r w:rsidR="009328B4" w:rsidRPr="0032022A">
        <w:rPr>
          <w:sz w:val="28"/>
          <w:szCs w:val="28"/>
        </w:rPr>
        <w:t>ООО «</w:t>
      </w:r>
      <w:proofErr w:type="spellStart"/>
      <w:r w:rsidR="009328B4" w:rsidRPr="0032022A">
        <w:rPr>
          <w:sz w:val="28"/>
          <w:szCs w:val="28"/>
        </w:rPr>
        <w:t>ТрансТехнология</w:t>
      </w:r>
      <w:proofErr w:type="spellEnd"/>
      <w:r w:rsidR="009328B4" w:rsidRPr="0032022A">
        <w:rPr>
          <w:sz w:val="28"/>
          <w:szCs w:val="28"/>
        </w:rPr>
        <w:t>»</w:t>
      </w:r>
      <w:r w:rsidR="009328B4">
        <w:rPr>
          <w:sz w:val="28"/>
          <w:szCs w:val="28"/>
        </w:rPr>
        <w:t xml:space="preserve"> </w:t>
      </w:r>
      <w:r w:rsidR="00497E83">
        <w:rPr>
          <w:sz w:val="28"/>
          <w:szCs w:val="28"/>
        </w:rPr>
        <w:t xml:space="preserve">судебные </w:t>
      </w:r>
      <w:r w:rsidR="00EE436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9328B4">
        <w:rPr>
          <w:sz w:val="28"/>
          <w:szCs w:val="28"/>
        </w:rPr>
        <w:t xml:space="preserve">80 </w:t>
      </w:r>
      <w:r w:rsidR="008F4E90">
        <w:rPr>
          <w:sz w:val="28"/>
          <w:szCs w:val="28"/>
        </w:rPr>
        <w:t>000</w:t>
      </w:r>
      <w:r w:rsidR="00EE4369" w:rsidRPr="005E69CF">
        <w:rPr>
          <w:sz w:val="28"/>
          <w:szCs w:val="28"/>
        </w:rPr>
        <w:t xml:space="preserve"> (</w:t>
      </w:r>
      <w:r w:rsidR="009328B4">
        <w:rPr>
          <w:sz w:val="28"/>
          <w:szCs w:val="28"/>
        </w:rPr>
        <w:t>восемьдесят</w:t>
      </w:r>
      <w:r w:rsidR="00EE4369">
        <w:rPr>
          <w:sz w:val="28"/>
          <w:szCs w:val="28"/>
        </w:rPr>
        <w:t xml:space="preserve"> тысяч) рублей</w:t>
      </w:r>
      <w:r w:rsidR="00497E83">
        <w:rPr>
          <w:sz w:val="28"/>
          <w:szCs w:val="28"/>
        </w:rPr>
        <w:t>.</w:t>
      </w:r>
      <w:proofErr w:type="gramEnd"/>
    </w:p>
    <w:p w:rsidR="00FA7A5D" w:rsidRPr="005E69CF" w:rsidRDefault="00FA7A5D" w:rsidP="00FA7A5D">
      <w:pPr>
        <w:ind w:firstLine="540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C1C95"/>
    <w:rsid w:val="000D488F"/>
    <w:rsid w:val="00115EBC"/>
    <w:rsid w:val="00116C5F"/>
    <w:rsid w:val="001C0680"/>
    <w:rsid w:val="001D7E18"/>
    <w:rsid w:val="00213BF7"/>
    <w:rsid w:val="00230DE2"/>
    <w:rsid w:val="00231806"/>
    <w:rsid w:val="002511CA"/>
    <w:rsid w:val="00285D8B"/>
    <w:rsid w:val="002A6784"/>
    <w:rsid w:val="0030578F"/>
    <w:rsid w:val="00372AC4"/>
    <w:rsid w:val="003777BB"/>
    <w:rsid w:val="003956D4"/>
    <w:rsid w:val="003D60CC"/>
    <w:rsid w:val="00415847"/>
    <w:rsid w:val="00417646"/>
    <w:rsid w:val="00497E83"/>
    <w:rsid w:val="004A1C91"/>
    <w:rsid w:val="004B27FB"/>
    <w:rsid w:val="004B425C"/>
    <w:rsid w:val="004D4CCB"/>
    <w:rsid w:val="004F5EA7"/>
    <w:rsid w:val="005548A8"/>
    <w:rsid w:val="005718D3"/>
    <w:rsid w:val="00585751"/>
    <w:rsid w:val="005E69CF"/>
    <w:rsid w:val="005F51F5"/>
    <w:rsid w:val="0060076D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813F9A"/>
    <w:rsid w:val="00841FB9"/>
    <w:rsid w:val="008659AC"/>
    <w:rsid w:val="0087760B"/>
    <w:rsid w:val="008E54CC"/>
    <w:rsid w:val="008F4E90"/>
    <w:rsid w:val="009328B4"/>
    <w:rsid w:val="00AA72B5"/>
    <w:rsid w:val="00AF0BFB"/>
    <w:rsid w:val="00B67732"/>
    <w:rsid w:val="00BA53E2"/>
    <w:rsid w:val="00C10B56"/>
    <w:rsid w:val="00C34029"/>
    <w:rsid w:val="00C940C8"/>
    <w:rsid w:val="00CF59A1"/>
    <w:rsid w:val="00D15106"/>
    <w:rsid w:val="00DB28ED"/>
    <w:rsid w:val="00DC1B38"/>
    <w:rsid w:val="00DE3591"/>
    <w:rsid w:val="00E67BA9"/>
    <w:rsid w:val="00E9344E"/>
    <w:rsid w:val="00EE4369"/>
    <w:rsid w:val="00EE62A2"/>
    <w:rsid w:val="00F247C0"/>
    <w:rsid w:val="00FA2EF3"/>
    <w:rsid w:val="00FA7A5D"/>
    <w:rsid w:val="00FC5741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2</cp:revision>
  <cp:lastPrinted>2026-06-26T11:58:00Z</cp:lastPrinted>
  <dcterms:created xsi:type="dcterms:W3CDTF">2026-06-26T11:58:00Z</dcterms:created>
  <dcterms:modified xsi:type="dcterms:W3CDTF">2026-06-26T11:58:00Z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