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DE5C61">
        <w:rPr>
          <w:sz w:val="28"/>
          <w:szCs w:val="28"/>
        </w:rPr>
        <w:t>2</w:t>
      </w:r>
      <w:r w:rsidR="00F61DB1">
        <w:rPr>
          <w:sz w:val="28"/>
          <w:szCs w:val="28"/>
        </w:rPr>
        <w:t>0</w:t>
      </w:r>
      <w:r w:rsidR="00AA72B5">
        <w:rPr>
          <w:sz w:val="28"/>
          <w:szCs w:val="28"/>
        </w:rPr>
        <w:t>.</w:t>
      </w:r>
      <w:r w:rsidR="00F61DB1">
        <w:rPr>
          <w:sz w:val="28"/>
          <w:szCs w:val="28"/>
        </w:rPr>
        <w:t>01</w:t>
      </w:r>
      <w:r w:rsidRPr="005E69CF">
        <w:rPr>
          <w:sz w:val="28"/>
          <w:szCs w:val="28"/>
        </w:rPr>
        <w:t>.202</w:t>
      </w:r>
      <w:r w:rsidR="00F61DB1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DE5C61">
        <w:rPr>
          <w:sz w:val="28"/>
          <w:szCs w:val="28"/>
        </w:rPr>
        <w:t>2</w:t>
      </w:r>
      <w:r w:rsidR="00F61DB1">
        <w:rPr>
          <w:sz w:val="28"/>
          <w:szCs w:val="28"/>
        </w:rPr>
        <w:t>0</w:t>
      </w:r>
      <w:r w:rsidRPr="005E69CF">
        <w:rPr>
          <w:sz w:val="28"/>
          <w:szCs w:val="28"/>
        </w:rPr>
        <w:t xml:space="preserve">» </w:t>
      </w:r>
      <w:r w:rsidR="00F61DB1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F61DB1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proofErr w:type="spellStart"/>
      <w:r w:rsidR="00F61DB1">
        <w:rPr>
          <w:sz w:val="28"/>
          <w:szCs w:val="28"/>
        </w:rPr>
        <w:t>Карамышевой</w:t>
      </w:r>
      <w:proofErr w:type="spellEnd"/>
      <w:r w:rsidR="00F61DB1">
        <w:rPr>
          <w:sz w:val="28"/>
          <w:szCs w:val="28"/>
        </w:rPr>
        <w:t xml:space="preserve"> Г.Н.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DE5C61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не</w:t>
      </w:r>
      <w:r w:rsidRPr="005E69CF">
        <w:rPr>
          <w:sz w:val="28"/>
          <w:szCs w:val="28"/>
        </w:rPr>
        <w:t xml:space="preserve">действующим со дня принятия пункт </w:t>
      </w:r>
      <w:r w:rsidR="00F61DB1">
        <w:rPr>
          <w:sz w:val="28"/>
          <w:szCs w:val="28"/>
        </w:rPr>
        <w:t>10595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>
        <w:rPr>
          <w:sz w:val="28"/>
          <w:szCs w:val="28"/>
        </w:rPr>
        <w:t>Министерства</w:t>
      </w:r>
      <w:r w:rsidRPr="005E69CF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27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 № 01.01-17/</w:t>
      </w:r>
      <w:r w:rsidR="00DE5C61">
        <w:rPr>
          <w:sz w:val="28"/>
          <w:szCs w:val="28"/>
        </w:rPr>
        <w:t xml:space="preserve">1046;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proofErr w:type="spellStart"/>
      <w:r w:rsidR="00F61DB1">
        <w:rPr>
          <w:sz w:val="28"/>
          <w:szCs w:val="28"/>
        </w:rPr>
        <w:t>Карамышевой</w:t>
      </w:r>
      <w:proofErr w:type="spellEnd"/>
      <w:r w:rsidR="00F61DB1">
        <w:rPr>
          <w:sz w:val="28"/>
          <w:szCs w:val="28"/>
        </w:rPr>
        <w:t xml:space="preserve"> Г.Н.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F61DB1">
        <w:rPr>
          <w:sz w:val="28"/>
          <w:szCs w:val="28"/>
        </w:rPr>
        <w:t>4</w:t>
      </w:r>
      <w:r>
        <w:rPr>
          <w:sz w:val="28"/>
          <w:szCs w:val="28"/>
        </w:rPr>
        <w:t>000</w:t>
      </w:r>
      <w:r w:rsidRPr="005E69CF">
        <w:rPr>
          <w:sz w:val="28"/>
          <w:szCs w:val="28"/>
        </w:rPr>
        <w:t xml:space="preserve"> (</w:t>
      </w:r>
      <w:r w:rsidR="00F61DB1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AA72B5"/>
    <w:rsid w:val="00B34D6E"/>
    <w:rsid w:val="00B67732"/>
    <w:rsid w:val="00C720C6"/>
    <w:rsid w:val="00C940C8"/>
    <w:rsid w:val="00D15106"/>
    <w:rsid w:val="00DB28ED"/>
    <w:rsid w:val="00DE3591"/>
    <w:rsid w:val="00DE5C61"/>
    <w:rsid w:val="00E67BA9"/>
    <w:rsid w:val="00EE4369"/>
    <w:rsid w:val="00F247C0"/>
    <w:rsid w:val="00F61DB1"/>
    <w:rsid w:val="00FA2EF3"/>
    <w:rsid w:val="00FA7A5D"/>
    <w:rsid w:val="00F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2025-03-14T13:21:00Z</cp:lastPrinted>
  <dcterms:created xsi:type="dcterms:W3CDTF">2025-03-14T13:27:00Z</dcterms:created>
  <dcterms:modified xsi:type="dcterms:W3CDTF">2025-03-14T13:27:00Z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