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FC26B7">
        <w:rPr>
          <w:sz w:val="28"/>
          <w:szCs w:val="28"/>
        </w:rPr>
        <w:t>16</w:t>
      </w:r>
      <w:r w:rsidR="00AA72B5">
        <w:rPr>
          <w:sz w:val="28"/>
          <w:szCs w:val="28"/>
        </w:rPr>
        <w:t>.0</w:t>
      </w:r>
      <w:r w:rsidR="00FC26B7">
        <w:rPr>
          <w:sz w:val="28"/>
          <w:szCs w:val="28"/>
        </w:rPr>
        <w:t>1</w:t>
      </w:r>
      <w:r w:rsidRPr="005E69CF">
        <w:rPr>
          <w:sz w:val="28"/>
          <w:szCs w:val="28"/>
        </w:rPr>
        <w:t>.202</w:t>
      </w:r>
      <w:r w:rsidR="00FC26B7">
        <w:rPr>
          <w:sz w:val="28"/>
          <w:szCs w:val="28"/>
        </w:rPr>
        <w:t>5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5E69CF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FC26B7">
        <w:rPr>
          <w:sz w:val="28"/>
          <w:szCs w:val="28"/>
        </w:rPr>
        <w:t>16</w:t>
      </w:r>
      <w:r w:rsidRPr="005E69CF">
        <w:rPr>
          <w:sz w:val="28"/>
          <w:szCs w:val="28"/>
        </w:rPr>
        <w:t xml:space="preserve">» </w:t>
      </w:r>
      <w:r w:rsidR="00FC26B7">
        <w:rPr>
          <w:sz w:val="28"/>
          <w:szCs w:val="28"/>
        </w:rPr>
        <w:t>января</w:t>
      </w:r>
      <w:r w:rsidRPr="005E69CF">
        <w:rPr>
          <w:sz w:val="28"/>
          <w:szCs w:val="28"/>
        </w:rPr>
        <w:t xml:space="preserve"> 202</w:t>
      </w:r>
      <w:r w:rsidR="00FC26B7">
        <w:rPr>
          <w:sz w:val="28"/>
          <w:szCs w:val="28"/>
        </w:rPr>
        <w:t>5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FC26B7">
        <w:rPr>
          <w:sz w:val="28"/>
          <w:szCs w:val="28"/>
        </w:rPr>
        <w:t>Хохлова Б.В.</w:t>
      </w:r>
      <w:r w:rsidR="00716AD8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87760B">
        <w:rPr>
          <w:sz w:val="28"/>
          <w:szCs w:val="28"/>
        </w:rPr>
        <w:t>М</w:t>
      </w:r>
      <w:r w:rsidR="00E67BA9" w:rsidRPr="005E69CF">
        <w:rPr>
          <w:sz w:val="28"/>
          <w:szCs w:val="28"/>
        </w:rPr>
        <w:t>инистерство</w:t>
      </w:r>
      <w:r w:rsidRPr="005E69CF">
        <w:rPr>
          <w:sz w:val="28"/>
          <w:szCs w:val="28"/>
        </w:rPr>
        <w:t>).</w:t>
      </w:r>
    </w:p>
    <w:p w:rsidR="00FA7A5D" w:rsidRPr="005E69CF" w:rsidRDefault="00EE4369" w:rsidP="00FA7A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Указанным решением признаны не</w:t>
      </w:r>
      <w:r w:rsidRPr="005E69CF">
        <w:rPr>
          <w:sz w:val="28"/>
          <w:szCs w:val="28"/>
        </w:rPr>
        <w:t>действующим</w:t>
      </w:r>
      <w:r>
        <w:rPr>
          <w:sz w:val="28"/>
          <w:szCs w:val="28"/>
        </w:rPr>
        <w:t>и</w:t>
      </w:r>
      <w:r w:rsidRPr="005E69CF">
        <w:rPr>
          <w:sz w:val="28"/>
          <w:szCs w:val="28"/>
        </w:rPr>
        <w:t xml:space="preserve"> со дня принятия пункт</w:t>
      </w:r>
      <w:r>
        <w:rPr>
          <w:sz w:val="28"/>
          <w:szCs w:val="28"/>
        </w:rPr>
        <w:t>ы</w:t>
      </w:r>
      <w:r w:rsidRPr="005E69CF">
        <w:rPr>
          <w:sz w:val="28"/>
          <w:szCs w:val="28"/>
        </w:rPr>
        <w:t xml:space="preserve"> </w:t>
      </w:r>
      <w:r w:rsidR="00FC26B7">
        <w:rPr>
          <w:sz w:val="28"/>
          <w:szCs w:val="28"/>
        </w:rPr>
        <w:t>8323 и 9825</w:t>
      </w:r>
      <w:r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</w:t>
      </w:r>
      <w:r>
        <w:rPr>
          <w:sz w:val="28"/>
          <w:szCs w:val="28"/>
        </w:rPr>
        <w:t>Министерства</w:t>
      </w:r>
      <w:r w:rsidRPr="005E69CF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от </w:t>
      </w:r>
      <w:r>
        <w:rPr>
          <w:sz w:val="28"/>
          <w:szCs w:val="28"/>
        </w:rPr>
        <w:t>27</w:t>
      </w:r>
      <w:r w:rsidRPr="005E69CF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5E69CF">
        <w:rPr>
          <w:sz w:val="28"/>
          <w:szCs w:val="28"/>
        </w:rPr>
        <w:t xml:space="preserve"> № 01.01-17/</w:t>
      </w:r>
      <w:r>
        <w:rPr>
          <w:sz w:val="28"/>
          <w:szCs w:val="28"/>
        </w:rPr>
        <w:t>1046; признаны нед</w:t>
      </w:r>
      <w:r w:rsidR="00FC26B7">
        <w:rPr>
          <w:sz w:val="28"/>
          <w:szCs w:val="28"/>
        </w:rPr>
        <w:t xml:space="preserve">ействующими пункты 9355, 10440 </w:t>
      </w:r>
      <w:r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имущества Курской области от 27.12.2023 № 01.01-17/1021; </w:t>
      </w:r>
      <w:proofErr w:type="gramStart"/>
      <w:r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>
        <w:rPr>
          <w:sz w:val="28"/>
          <w:szCs w:val="28"/>
        </w:rPr>
        <w:t>муникационной сети «Интернет»,</w:t>
      </w:r>
      <w:r w:rsidRPr="00E51E78">
        <w:rPr>
          <w:sz w:val="28"/>
          <w:szCs w:val="28"/>
        </w:rPr>
        <w:t xml:space="preserve"> </w:t>
      </w:r>
      <w:r w:rsidR="0087760B">
        <w:rPr>
          <w:sz w:val="28"/>
          <w:szCs w:val="28"/>
        </w:rPr>
        <w:t>а также с М</w:t>
      </w:r>
      <w:r w:rsidR="006C4659" w:rsidRPr="005E69CF">
        <w:rPr>
          <w:sz w:val="28"/>
          <w:szCs w:val="28"/>
        </w:rPr>
        <w:t xml:space="preserve">инистерства взысканы в пользу </w:t>
      </w:r>
      <w:r w:rsidR="00FC26B7">
        <w:rPr>
          <w:sz w:val="28"/>
          <w:szCs w:val="28"/>
        </w:rPr>
        <w:t xml:space="preserve">Хохлова Б.В. </w:t>
      </w:r>
      <w:r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FC26B7">
        <w:rPr>
          <w:sz w:val="28"/>
          <w:szCs w:val="28"/>
        </w:rPr>
        <w:t>8</w:t>
      </w:r>
      <w:r>
        <w:rPr>
          <w:sz w:val="28"/>
          <w:szCs w:val="28"/>
        </w:rPr>
        <w:t>000</w:t>
      </w:r>
      <w:r w:rsidRPr="005E69CF">
        <w:rPr>
          <w:sz w:val="28"/>
          <w:szCs w:val="28"/>
        </w:rPr>
        <w:t xml:space="preserve"> (</w:t>
      </w:r>
      <w:r w:rsidR="00FC26B7">
        <w:rPr>
          <w:sz w:val="28"/>
          <w:szCs w:val="28"/>
        </w:rPr>
        <w:t>восемь</w:t>
      </w:r>
      <w:r>
        <w:rPr>
          <w:sz w:val="28"/>
          <w:szCs w:val="28"/>
        </w:rPr>
        <w:t xml:space="preserve"> тысяч) рублей</w:t>
      </w:r>
      <w:r w:rsidRPr="005E69CF">
        <w:rPr>
          <w:sz w:val="28"/>
          <w:szCs w:val="28"/>
        </w:rPr>
        <w:t>.</w:t>
      </w:r>
      <w:proofErr w:type="gramEnd"/>
    </w:p>
    <w:p w:rsidR="00FA7A5D" w:rsidRPr="005E69CF" w:rsidRDefault="00FA7A5D" w:rsidP="00FA7A5D">
      <w:pPr>
        <w:ind w:firstLine="540"/>
        <w:jc w:val="both"/>
        <w:rPr>
          <w:sz w:val="28"/>
          <w:szCs w:val="28"/>
        </w:rPr>
      </w:pPr>
    </w:p>
    <w:p w:rsidR="00052FC1" w:rsidRPr="005E69CF" w:rsidRDefault="00052FC1" w:rsidP="00716AD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D488F"/>
    <w:rsid w:val="00115EBC"/>
    <w:rsid w:val="001C0680"/>
    <w:rsid w:val="001D7E18"/>
    <w:rsid w:val="00213BF7"/>
    <w:rsid w:val="002511CA"/>
    <w:rsid w:val="0030578F"/>
    <w:rsid w:val="003956D4"/>
    <w:rsid w:val="003D60CC"/>
    <w:rsid w:val="00415847"/>
    <w:rsid w:val="004B425C"/>
    <w:rsid w:val="004F5EA7"/>
    <w:rsid w:val="005718D3"/>
    <w:rsid w:val="005E69CF"/>
    <w:rsid w:val="0069107C"/>
    <w:rsid w:val="006C4659"/>
    <w:rsid w:val="006C4B48"/>
    <w:rsid w:val="006F4375"/>
    <w:rsid w:val="00716AD8"/>
    <w:rsid w:val="00717C9B"/>
    <w:rsid w:val="007240AE"/>
    <w:rsid w:val="00841FB9"/>
    <w:rsid w:val="0087760B"/>
    <w:rsid w:val="00AA72B5"/>
    <w:rsid w:val="00B34D6E"/>
    <w:rsid w:val="00B67732"/>
    <w:rsid w:val="00C940C8"/>
    <w:rsid w:val="00D15106"/>
    <w:rsid w:val="00DB28ED"/>
    <w:rsid w:val="00DE3591"/>
    <w:rsid w:val="00E67BA9"/>
    <w:rsid w:val="00EE4369"/>
    <w:rsid w:val="00F247C0"/>
    <w:rsid w:val="00FA2EF3"/>
    <w:rsid w:val="00FA7A5D"/>
    <w:rsid w:val="00FC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2</cp:revision>
  <cp:lastPrinted>2024-04-09T11:59:00Z</cp:lastPrinted>
  <dcterms:created xsi:type="dcterms:W3CDTF">2025-03-14T11:20:00Z</dcterms:created>
  <dcterms:modified xsi:type="dcterms:W3CDTF">2025-03-14T11:20:00Z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