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D6292">
        <w:rPr>
          <w:sz w:val="28"/>
          <w:szCs w:val="28"/>
        </w:rPr>
        <w:t>26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11207A">
        <w:rPr>
          <w:sz w:val="28"/>
          <w:szCs w:val="28"/>
        </w:rPr>
        <w:t>15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11207A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 не</w:t>
      </w:r>
      <w:r w:rsidRPr="005E69CF">
        <w:rPr>
          <w:sz w:val="28"/>
          <w:szCs w:val="28"/>
        </w:rPr>
        <w:t xml:space="preserve">действующим со дня принятия пункт </w:t>
      </w:r>
      <w:r>
        <w:rPr>
          <w:sz w:val="28"/>
          <w:szCs w:val="28"/>
        </w:rPr>
        <w:t xml:space="preserve">10618 </w:t>
      </w:r>
      <w:r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>
        <w:rPr>
          <w:sz w:val="28"/>
          <w:szCs w:val="28"/>
        </w:rPr>
        <w:t>Министерства</w:t>
      </w:r>
      <w:r w:rsidRPr="005E69CF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от </w:t>
      </w:r>
      <w:r>
        <w:rPr>
          <w:sz w:val="28"/>
          <w:szCs w:val="28"/>
        </w:rPr>
        <w:t>27</w:t>
      </w:r>
      <w:r w:rsidRPr="005E69CF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признан недействующим пункт 11112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r w:rsidR="00EE4369" w:rsidRPr="005E69CF">
        <w:rPr>
          <w:sz w:val="28"/>
          <w:szCs w:val="28"/>
        </w:rPr>
        <w:t xml:space="preserve">помимо этого на министерство возложена обязанность по публикации сообщения </w:t>
      </w:r>
      <w:proofErr w:type="gramStart"/>
      <w:r w:rsidR="00EE4369" w:rsidRPr="005E69CF">
        <w:rPr>
          <w:sz w:val="28"/>
          <w:szCs w:val="28"/>
        </w:rPr>
        <w:t>о принятии данного решения в течение одного месяца со дня вступления решения в законную силу на сайте</w:t>
      </w:r>
      <w:proofErr w:type="gramEnd"/>
      <w:r w:rsidR="00EE4369" w:rsidRPr="005E69CF">
        <w:rPr>
          <w:sz w:val="28"/>
          <w:szCs w:val="28"/>
        </w:rPr>
        <w:t xml:space="preserve">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3D6292" w:rsidRPr="008A5D22">
        <w:rPr>
          <w:sz w:val="28"/>
          <w:szCs w:val="28"/>
        </w:rPr>
        <w:t>АО «</w:t>
      </w:r>
      <w:proofErr w:type="spellStart"/>
      <w:r w:rsidR="003D6292" w:rsidRPr="008A5D22">
        <w:rPr>
          <w:sz w:val="28"/>
          <w:szCs w:val="28"/>
        </w:rPr>
        <w:t>Элеватормельмаш</w:t>
      </w:r>
      <w:proofErr w:type="spellEnd"/>
      <w:r w:rsidR="003D6292" w:rsidRPr="008A5D22">
        <w:rPr>
          <w:sz w:val="28"/>
          <w:szCs w:val="28"/>
        </w:rPr>
        <w:t xml:space="preserve">»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в размере </w:t>
      </w:r>
      <w:r>
        <w:rPr>
          <w:sz w:val="28"/>
          <w:szCs w:val="28"/>
        </w:rPr>
        <w:t>53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>
        <w:rPr>
          <w:sz w:val="28"/>
          <w:szCs w:val="28"/>
        </w:rPr>
        <w:t>пятьдесят три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207A"/>
    <w:rsid w:val="00115EBC"/>
    <w:rsid w:val="00116C5F"/>
    <w:rsid w:val="00125E90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3D6292"/>
    <w:rsid w:val="00415847"/>
    <w:rsid w:val="00497E83"/>
    <w:rsid w:val="004B425C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91052E"/>
    <w:rsid w:val="00AA72B5"/>
    <w:rsid w:val="00AF0BFB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2026-02-10T08:50:00Z</cp:lastPrinted>
  <dcterms:created xsi:type="dcterms:W3CDTF">2026-02-10T08:50:00Z</dcterms:created>
  <dcterms:modified xsi:type="dcterms:W3CDTF">2026-02-10T08:50:00Z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