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pStyle w:val="Style_1"/>
        <w:ind/>
        <w:jc w:val="center"/>
        <w:rPr>
          <w:rFonts w:ascii="PT Astra Serif" w:hAnsi="PT Astra Serif"/>
        </w:rPr>
      </w:pPr>
      <w:r>
        <w:rPr>
          <w:rFonts w:ascii="PT Astra Serif" w:hAnsi="PT Astra Serif"/>
        </w:rPr>
        <w:t>8ТЕКСТ  ИНФОРМАЦИОННОГО СООБЩЕНИЯ</w:t>
      </w:r>
    </w:p>
    <w:tbl>
      <w:tblPr>
        <w:tblStyle w:val="Style_2"/>
        <w:tblInd w:type="dxa" w:w="-4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93"/>
          <w:bottom w:type="dxa" w:w="0"/>
          <w:right w:type="dxa" w:w="108"/>
        </w:tblCellMar>
      </w:tblPr>
      <w:tblGrid>
        <w:gridCol w:w="9600"/>
      </w:tblGrid>
      <w:tr>
        <w:tc>
          <w:tcPr>
            <w:tcW w:type="dxa" w:w="9600"/>
            <w:tcBorders>
              <w:top w:color="000000" w:sz="4" w:val="single"/>
              <w:left w:color="000000" w:sz="4" w:val="single"/>
              <w:bottom w:color="000000" w:sz="4" w:val="single"/>
              <w:right w:color="000000" w:sz="4" w:val="single"/>
            </w:tcBorders>
            <w:shd w:fill="auto" w:val="clear"/>
            <w:tcMar>
              <w:top w:type="dxa" w:w="0"/>
              <w:left w:type="dxa" w:w="93"/>
              <w:bottom w:type="dxa" w:w="0"/>
              <w:right w:type="dxa" w:w="108"/>
            </w:tcMar>
          </w:tcPr>
          <w:p w14:paraId="02000000">
            <w:pPr>
              <w:pStyle w:val="Style_1"/>
              <w:ind/>
              <w:jc w:val="center"/>
              <w:rPr>
                <w:rFonts w:ascii="PT Astra Serif" w:hAnsi="PT Astra Serif"/>
                <w:sz w:val="26"/>
              </w:rPr>
            </w:pPr>
            <w:r>
              <w:rPr>
                <w:rFonts w:ascii="PT Astra Serif" w:hAnsi="PT Astra Serif"/>
                <w:b w:val="1"/>
                <w:sz w:val="26"/>
              </w:rPr>
              <w:t>ВНИМАНИЕ, АУКЦИОН!</w:t>
            </w:r>
          </w:p>
          <w:p w14:paraId="03000000">
            <w:pPr>
              <w:pStyle w:val="Style_1"/>
              <w:ind w:firstLine="567" w:left="0" w:right="0"/>
              <w:jc w:val="both"/>
              <w:rPr>
                <w:rFonts w:ascii="PT Astra Serif" w:hAnsi="PT Astra Serif"/>
                <w:sz w:val="26"/>
              </w:rPr>
            </w:pPr>
            <w:r>
              <w:rPr>
                <w:rFonts w:ascii="PT Astra Serif" w:hAnsi="PT Astra Serif"/>
                <w:sz w:val="26"/>
              </w:rPr>
              <w:t>Комитет по управлению имуществом Курской области объявляет о проведении аукциона на право заключения договоров аренды земельных участков.</w:t>
            </w:r>
          </w:p>
          <w:p w14:paraId="04000000">
            <w:pPr>
              <w:pStyle w:val="Style_1"/>
              <w:ind w:firstLine="567" w:left="0" w:right="0"/>
              <w:jc w:val="both"/>
              <w:rPr>
                <w:rFonts w:ascii="PT Astra Serif" w:hAnsi="PT Astra Serif"/>
                <w:sz w:val="26"/>
              </w:rPr>
            </w:pPr>
            <w:r>
              <w:rPr>
                <w:rFonts w:ascii="PT Astra Serif" w:hAnsi="PT Astra Serif"/>
                <w:sz w:val="26"/>
              </w:rPr>
              <w:t>Аукцион назначается на</w:t>
            </w:r>
            <w:r>
              <w:rPr>
                <w:rFonts w:ascii="PT Astra Serif" w:hAnsi="PT Astra Serif"/>
                <w:b w:val="1"/>
                <w:sz w:val="26"/>
              </w:rPr>
              <w:t xml:space="preserve"> 11 часов 00 минут 25 мая 2022 года</w:t>
            </w:r>
            <w:r>
              <w:rPr>
                <w:rFonts w:ascii="PT Astra Serif" w:hAnsi="PT Astra Serif"/>
                <w:sz w:val="26"/>
              </w:rPr>
              <w:t xml:space="preserve"> в помещении комитета по управлению имуществом Курской области по адресу: г. Курск, ул. Марата, д. 9, кабинет №303. Контактный телефон: 70-87-47, 51-05-30.</w:t>
            </w:r>
          </w:p>
          <w:p w14:paraId="05000000">
            <w:pPr>
              <w:pStyle w:val="Style_1"/>
              <w:ind w:firstLine="567" w:left="0" w:right="0"/>
              <w:jc w:val="both"/>
              <w:rPr>
                <w:rFonts w:ascii="PT Astra Serif" w:hAnsi="PT Astra Serif"/>
                <w:sz w:val="26"/>
              </w:rPr>
            </w:pPr>
            <w:r>
              <w:rPr>
                <w:rFonts w:ascii="PT Astra Serif" w:hAnsi="PT Astra Serif"/>
                <w:sz w:val="26"/>
              </w:rPr>
              <w:t>Аукцион проводится на основании решений комитета по управлению имуществом Курской области о</w:t>
            </w:r>
            <w:r>
              <w:rPr>
                <w:rFonts w:ascii="PT Astra Serif" w:hAnsi="PT Astra Serif"/>
                <w:sz w:val="26"/>
              </w:rPr>
              <w:t>т</w:t>
            </w:r>
            <w:r>
              <w:rPr>
                <w:rFonts w:ascii="PT Astra Serif" w:hAnsi="PT Astra Serif"/>
                <w:sz w:val="26"/>
              </w:rPr>
              <w:t xml:space="preserve"> 08.04.</w:t>
            </w:r>
            <w:r>
              <w:rPr>
                <w:rFonts w:ascii="PT Astra Serif" w:hAnsi="PT Astra Serif"/>
                <w:sz w:val="26"/>
              </w:rPr>
              <w:t>202</w:t>
            </w:r>
            <w:r>
              <w:rPr>
                <w:rFonts w:ascii="PT Astra Serif" w:hAnsi="PT Astra Serif"/>
                <w:sz w:val="26"/>
              </w:rPr>
              <w:t>2 №01.01-17/278, №01.01-17/279, №01.01-17/280, №01.01-17/281, №01.01-17/282.</w:t>
            </w:r>
          </w:p>
          <w:p w14:paraId="06000000">
            <w:pPr>
              <w:pStyle w:val="Style_1"/>
              <w:ind w:firstLine="567" w:left="0" w:right="0"/>
              <w:jc w:val="both"/>
              <w:rPr>
                <w:rFonts w:ascii="PT Astra Serif" w:hAnsi="PT Astra Serif"/>
                <w:sz w:val="26"/>
              </w:rPr>
            </w:pPr>
            <w:r>
              <w:rPr>
                <w:rFonts w:ascii="PT Astra Serif" w:hAnsi="PT Astra Serif"/>
                <w:sz w:val="26"/>
              </w:rPr>
              <w:t>Организатор аукциона – комитет по управлению имуществом Курской области.</w:t>
            </w:r>
          </w:p>
          <w:p w14:paraId="07000000">
            <w:pPr>
              <w:pStyle w:val="Style_1"/>
              <w:ind w:firstLine="567" w:left="0" w:righ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08000000">
            <w:pPr>
              <w:pStyle w:val="Style_1"/>
              <w:ind w:firstLine="567" w:left="0" w:right="0"/>
              <w:jc w:val="both"/>
              <w:rPr>
                <w:rFonts w:ascii="PT Astra Serif" w:hAnsi="PT Astra Serif"/>
                <w:sz w:val="26"/>
              </w:rPr>
            </w:pPr>
            <w:r>
              <w:rPr>
                <w:rFonts w:ascii="PT Astra Serif" w:hAnsi="PT Astra Serif"/>
                <w:sz w:val="26"/>
              </w:rPr>
              <w:t>По результатам аукциона на право заключения договора аренды земельного участка определяется ежегодный размер арендно</w:t>
            </w:r>
            <w:r>
              <w:rPr>
                <w:rFonts w:ascii="PT Astra Serif" w:hAnsi="PT Astra Serif"/>
                <w:sz w:val="26"/>
              </w:rPr>
              <w:t>й платы.</w:t>
            </w:r>
          </w:p>
          <w:p w14:paraId="09000000">
            <w:pPr>
              <w:pStyle w:val="Style_1"/>
              <w:ind w:firstLine="567" w:left="0" w:right="0"/>
              <w:jc w:val="both"/>
              <w:rPr>
                <w:rFonts w:ascii="PT Astra Serif" w:hAnsi="PT Astra Serif"/>
                <w:sz w:val="26"/>
              </w:rPr>
            </w:pPr>
            <w:r>
              <w:rPr>
                <w:rFonts w:ascii="PT Astra Serif" w:hAnsi="PT Astra Serif"/>
                <w:b w:val="1"/>
                <w:sz w:val="26"/>
              </w:rPr>
              <w:t>Лот №1.</w:t>
            </w:r>
            <w:r>
              <w:rPr>
                <w:rFonts w:ascii="PT Astra Serif" w:hAnsi="PT Astra Serif"/>
                <w:sz w:val="26"/>
              </w:rPr>
              <w:t xml:space="preserve"> </w:t>
            </w:r>
          </w:p>
          <w:p w14:paraId="0A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46:29:103091:1870, площадью                     201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пер. Элеваторный, для целей, не связанных со строительством, с видом разрешенного использования земельного участка – «служебные гаражи». </w:t>
            </w:r>
          </w:p>
          <w:p w14:paraId="0B000000">
            <w:pPr>
              <w:pStyle w:val="Style_1"/>
              <w:ind w:firstLine="567" w:left="0" w:right="0"/>
              <w:jc w:val="both"/>
              <w:rPr>
                <w:rFonts w:ascii="PT Astra Serif" w:hAnsi="PT Astra Serif"/>
                <w:sz w:val="26"/>
              </w:rPr>
            </w:pPr>
            <w:r>
              <w:rPr>
                <w:rFonts w:ascii="PT Astra Serif" w:hAnsi="PT Astra Serif"/>
                <w:sz w:val="26"/>
              </w:rPr>
              <w:t>Согласно Правилам землепользования и застройки муниципального образования «Город Курск», утвержденным решением Курского городского Собрания от 23.10.2007 №388-3-РС (далее - Правила), земельный участок расположен в территориальной зоне П-1– для производственных предприятий V класса вредности (санитарно-защитная зона до 50 м).</w:t>
            </w:r>
          </w:p>
          <w:p w14:paraId="0C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0D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других действующих норм и правил в соответствии с законодательством РФ, а также обустройства тротуара для прохода пешеходов.</w:t>
            </w:r>
          </w:p>
          <w:p w14:paraId="0E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0F000000">
            <w:pPr>
              <w:pStyle w:val="Style_1"/>
              <w:ind w:firstLine="567" w:left="0" w:right="0"/>
              <w:jc w:val="both"/>
              <w:rPr>
                <w:rFonts w:ascii="PT Astra Serif" w:hAnsi="PT Astra Serif"/>
                <w:sz w:val="26"/>
              </w:rPr>
            </w:pPr>
            <w:r>
              <w:rPr>
                <w:rFonts w:ascii="PT Astra Serif" w:hAnsi="PT Astra Serif"/>
                <w:b w:val="1"/>
                <w:sz w:val="26"/>
              </w:rPr>
              <w:t>3</w:t>
            </w:r>
            <w:r>
              <w:rPr>
                <w:rFonts w:ascii="PT Astra Serif" w:hAnsi="PT Astra Serif"/>
                <w:sz w:val="26"/>
              </w:rPr>
              <w:t>. На земельном участке предусмотреть размещение стоянки автотранспорта.</w:t>
            </w:r>
          </w:p>
          <w:p w14:paraId="10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Взимание платы за использование земельного участка под размещение стоянки автотранспорта не допускается.</w:t>
            </w:r>
          </w:p>
          <w:p w14:paraId="11000000">
            <w:pPr>
              <w:pStyle w:val="Style_1"/>
              <w:ind w:firstLine="567" w:left="0" w:right="0"/>
              <w:jc w:val="both"/>
              <w:rPr>
                <w:rFonts w:ascii="PT Astra Serif" w:hAnsi="PT Astra Serif"/>
                <w:sz w:val="26"/>
              </w:rPr>
            </w:pPr>
            <w:r>
              <w:rPr>
                <w:rFonts w:ascii="PT Astra Serif" w:hAnsi="PT Astra Serif"/>
                <w:b w:val="1"/>
                <w:sz w:val="26"/>
              </w:rPr>
              <w:t xml:space="preserve">5.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12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13000000">
            <w:pPr>
              <w:pStyle w:val="Style_1"/>
              <w:ind w:firstLine="567" w:left="0" w:right="0"/>
              <w:jc w:val="both"/>
              <w:rPr>
                <w:rFonts w:ascii="PT Astra Serif" w:hAnsi="PT Astra Serif"/>
                <w:sz w:val="26"/>
              </w:rPr>
            </w:pPr>
            <w:r>
              <w:rPr>
                <w:rFonts w:ascii="PT Astra Serif" w:hAnsi="PT Astra Serif"/>
                <w:b w:val="1"/>
                <w:sz w:val="26"/>
              </w:rPr>
              <w:t>7.</w:t>
            </w:r>
            <w:r>
              <w:rPr>
                <w:rFonts w:ascii="PT Astra Serif" w:hAnsi="PT Astra Serif"/>
                <w:sz w:val="26"/>
              </w:rPr>
              <w:t xml:space="preserve"> Передача арендованного земельного участка в субаренду не допускается.</w:t>
            </w:r>
          </w:p>
          <w:p w14:paraId="14000000">
            <w:pPr>
              <w:pStyle w:val="Style_1"/>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15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sz w:val="26"/>
              </w:rPr>
              <w:t xml:space="preserve"> </w:t>
            </w:r>
            <w:r>
              <w:rPr>
                <w:rFonts w:ascii="PT Astra Serif" w:hAnsi="PT Astra Serif"/>
                <w:b w:val="0"/>
                <w:i w:val="0"/>
                <w:caps w:val="0"/>
                <w:smallCaps w:val="0"/>
                <w:color w:val="000000"/>
                <w:spacing w:val="0"/>
                <w:sz w:val="26"/>
              </w:rPr>
              <w:t>В границах</w:t>
            </w:r>
            <w:r>
              <w:rPr>
                <w:rFonts w:ascii="PT Astra Serif" w:hAnsi="PT Astra Serif"/>
                <w:b w:val="0"/>
                <w:i w:val="0"/>
                <w:caps w:val="0"/>
                <w:smallCaps w:val="0"/>
                <w:color w:val="000000"/>
                <w:spacing w:val="0"/>
                <w:sz w:val="26"/>
              </w:rPr>
              <w:t xml:space="preserve"> земельного участка расположен объект недвижимости с кадастровым номе</w:t>
            </w:r>
            <w:r>
              <w:rPr>
                <w:rFonts w:ascii="PT Astra Serif" w:hAnsi="PT Astra Serif"/>
                <w:b w:val="0"/>
                <w:i w:val="0"/>
                <w:caps w:val="0"/>
                <w:smallCaps w:val="0"/>
                <w:color w:val="000000"/>
                <w:spacing w:val="0"/>
                <w:sz w:val="26"/>
              </w:rPr>
              <w:t xml:space="preserve">ром 46:29:103091:1862 - </w:t>
            </w:r>
            <w:r>
              <w:rPr>
                <w:rFonts w:ascii="PT Astra Serif" w:hAnsi="PT Astra Serif"/>
                <w:b w:val="0"/>
                <w:i w:val="0"/>
                <w:caps w:val="0"/>
                <w:color w:val="000000"/>
                <w:spacing w:val="0"/>
                <w:sz w:val="26"/>
                <w:highlight w:val="white"/>
              </w:rPr>
              <w:t>сеть наружного освещения автомобильной дороги по проезд Элеваторный, принадлежащая на праве собственности МО Город Ку</w:t>
            </w:r>
            <w:r>
              <w:rPr>
                <w:rFonts w:ascii="PT Astra Serif" w:hAnsi="PT Astra Serif"/>
                <w:sz w:val="26"/>
              </w:rPr>
              <w:t>рск.</w:t>
            </w:r>
          </w:p>
          <w:p w14:paraId="16000000">
            <w:pPr>
              <w:pStyle w:val="Style_1"/>
              <w:ind w:firstLine="567" w:left="0" w:right="0"/>
              <w:jc w:val="both"/>
              <w:rPr>
                <w:rFonts w:ascii="PT Astra Serif" w:hAnsi="PT Astra Serif"/>
                <w:sz w:val="26"/>
              </w:rPr>
            </w:pPr>
            <w:r>
              <w:rPr>
                <w:rFonts w:ascii="PT Astra Serif" w:hAnsi="PT Astra Serif"/>
                <w:sz w:val="26"/>
              </w:rPr>
              <w:t xml:space="preserve">2. </w:t>
            </w:r>
            <w:r>
              <w:rPr>
                <w:rFonts w:ascii="PT Astra Serif" w:hAnsi="PT Astra Serif"/>
                <w:b w:val="0"/>
                <w:i w:val="0"/>
                <w:caps w:val="0"/>
                <w:color w:val="000000"/>
                <w:spacing w:val="0"/>
                <w:sz w:val="26"/>
                <w:highlight w:val="white"/>
              </w:rPr>
              <w:t>Водоохранная зона реки Сейм на участке от а/д моста через р.Сейм на объездной дороге г.Курска 560км от устья реки вверх по течению до границы г.Курска с Курским районом Курской области 585км от устья реки общей протяженностью 60км</w:t>
            </w:r>
            <w:r>
              <w:rPr>
                <w:rFonts w:ascii="PT Astra Serif" w:hAnsi="PT Astra Serif"/>
                <w:b w:val="0"/>
                <w:i w:val="0"/>
                <w:caps w:val="0"/>
                <w:smallCaps w:val="0"/>
                <w:color w:val="000000"/>
                <w:spacing w:val="0"/>
                <w:sz w:val="26"/>
              </w:rPr>
              <w:t xml:space="preserve"> (реестровый номер 46:00-6.286, учетный номер 46.00.2.3).</w:t>
            </w:r>
          </w:p>
          <w:p w14:paraId="17000000">
            <w:pPr>
              <w:pStyle w:val="Style_1"/>
              <w:ind w:firstLine="567" w:left="0" w:right="0"/>
              <w:jc w:val="both"/>
              <w:rPr>
                <w:rFonts w:ascii="PT Astra Serif" w:hAnsi="PT Astra Serif"/>
                <w:sz w:val="26"/>
              </w:rPr>
            </w:pPr>
            <w:r>
              <w:rPr>
                <w:rFonts w:ascii="PT Astra Serif" w:hAnsi="PT Astra Serif"/>
                <w:sz w:val="26"/>
              </w:rPr>
              <w:t xml:space="preserve">3. </w:t>
            </w:r>
            <w:r>
              <w:rPr>
                <w:rFonts w:ascii="PT Astra Serif" w:hAnsi="PT Astra Serif"/>
                <w:b w:val="0"/>
                <w:i w:val="0"/>
                <w:caps w:val="0"/>
                <w:color w:val="000000"/>
                <w:spacing w:val="0"/>
                <w:sz w:val="26"/>
                <w:highlight w:val="white"/>
              </w:rPr>
              <w:t>Прибрежная защитная полоса реки Сейм на участке от а/д моста через р. Сейм на объездной дороге г.Курска 560км от устья реки вверх по течению до границы г.Курска с Курским районом Курской области 585км от устья реки общей протяженностью 60</w:t>
            </w:r>
            <w:r>
              <w:rPr>
                <w:rFonts w:ascii="PT Astra Serif" w:hAnsi="PT Astra Serif"/>
                <w:b w:val="0"/>
                <w:i w:val="0"/>
                <w:caps w:val="0"/>
                <w:color w:val="000000"/>
                <w:spacing w:val="0"/>
                <w:sz w:val="26"/>
                <w:highlight w:val="white"/>
              </w:rPr>
              <w:t>км</w:t>
            </w:r>
            <w:r>
              <w:rPr>
                <w:rFonts w:ascii="PT Astra Serif" w:hAnsi="PT Astra Serif"/>
                <w:b w:val="0"/>
                <w:i w:val="0"/>
                <w:caps w:val="0"/>
                <w:smallCaps w:val="0"/>
                <w:color w:val="000000"/>
                <w:spacing w:val="0"/>
                <w:sz w:val="26"/>
              </w:rPr>
              <w:t xml:space="preserve"> (реестровый номер 46:00-6.288, учетный номер 46.00.2.4).</w:t>
            </w:r>
          </w:p>
          <w:p w14:paraId="18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20</w:t>
            </w:r>
            <w:r>
              <w:rPr>
                <w:rFonts w:ascii="PT Astra Serif" w:hAnsi="PT Astra Serif"/>
                <w:b w:val="1"/>
                <w:sz w:val="26"/>
              </w:rPr>
              <w:t xml:space="preserve"> 00</w:t>
            </w:r>
            <w:r>
              <w:rPr>
                <w:rFonts w:ascii="PT Astra Serif" w:hAnsi="PT Astra Serif"/>
                <w:b w:val="1"/>
                <w:sz w:val="26"/>
              </w:rPr>
              <w:t>0,00 руб. (двадцать тысяч рублей 00 копеек).</w:t>
            </w:r>
          </w:p>
          <w:p w14:paraId="19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500,00 руб. (пятьсот рублей 00 копеек).</w:t>
            </w:r>
          </w:p>
          <w:p w14:paraId="1A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w:t>
            </w:r>
            <w:r>
              <w:rPr>
                <w:rFonts w:ascii="PT Astra Serif" w:hAnsi="PT Astra Serif"/>
                <w:sz w:val="26"/>
              </w:rPr>
              <w:t xml:space="preserve">начального ежегодного размера арендной платы –                    </w:t>
            </w:r>
            <w:r>
              <w:rPr>
                <w:rFonts w:ascii="PT Astra Serif" w:hAnsi="PT Astra Serif"/>
                <w:b w:val="1"/>
                <w:sz w:val="26"/>
              </w:rPr>
              <w:t>20</w:t>
            </w:r>
            <w:r>
              <w:rPr>
                <w:rFonts w:ascii="PT Astra Serif" w:hAnsi="PT Astra Serif"/>
                <w:b w:val="1"/>
                <w:sz w:val="26"/>
              </w:rPr>
              <w:t xml:space="preserve"> 00</w:t>
            </w:r>
            <w:r>
              <w:rPr>
                <w:rFonts w:ascii="PT Astra Serif" w:hAnsi="PT Astra Serif"/>
                <w:b w:val="1"/>
                <w:sz w:val="26"/>
              </w:rPr>
              <w:t>0,00 руб. (двадцать</w:t>
            </w:r>
            <w:r>
              <w:rPr>
                <w:rFonts w:ascii="PT Astra Serif" w:hAnsi="PT Astra Serif"/>
                <w:b w:val="1"/>
                <w:sz w:val="26"/>
              </w:rPr>
              <w:t xml:space="preserve"> тысяч рублей 00 копеек</w:t>
            </w:r>
            <w:r>
              <w:rPr>
                <w:rFonts w:ascii="PT Astra Serif" w:hAnsi="PT Astra Serif"/>
                <w:b w:val="1"/>
                <w:sz w:val="26"/>
              </w:rPr>
              <w:t>).</w:t>
            </w:r>
          </w:p>
          <w:p w14:paraId="1B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5 (пять) лет.</w:t>
            </w:r>
          </w:p>
          <w:p w14:paraId="1C000000">
            <w:pPr>
              <w:pStyle w:val="Style_1"/>
              <w:ind w:firstLine="567" w:left="0" w:right="0"/>
              <w:jc w:val="both"/>
              <w:rPr>
                <w:rFonts w:ascii="PT Astra Serif" w:hAnsi="PT Astra Serif"/>
                <w:sz w:val="26"/>
              </w:rPr>
            </w:pPr>
            <w:r>
              <w:rPr>
                <w:rFonts w:ascii="PT Astra Serif" w:hAnsi="PT Astra Serif"/>
                <w:b w:val="1"/>
                <w:sz w:val="26"/>
              </w:rPr>
              <w:t>Лот №2.</w:t>
            </w:r>
            <w:r>
              <w:rPr>
                <w:rFonts w:ascii="PT Astra Serif" w:hAnsi="PT Astra Serif"/>
                <w:sz w:val="26"/>
              </w:rPr>
              <w:t xml:space="preserve"> </w:t>
            </w:r>
          </w:p>
          <w:p w14:paraId="1D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46:29:103176:381, площадью                     2 256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пр-кт Ленинского Комсомола, с видом разрешенного использования земельного участка – «производственная деятельность». </w:t>
            </w:r>
          </w:p>
          <w:p w14:paraId="1E000000">
            <w:pPr>
              <w:pStyle w:val="Style_1"/>
              <w:spacing w:line="240" w:lineRule="auto"/>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1F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П-3 – </w:t>
            </w:r>
            <w:r>
              <w:rPr>
                <w:rFonts w:ascii="PT Astra Serif" w:hAnsi="PT Astra Serif"/>
                <w:sz w:val="26"/>
              </w:rPr>
              <w:t>для производственных предприятий I и II класса вредности (санитарно-защитная зона от 500 до 1000 м)</w:t>
            </w:r>
            <w:r>
              <w:rPr>
                <w:rFonts w:ascii="PT Astra Serif" w:hAnsi="PT Astra Serif"/>
                <w:sz w:val="26"/>
              </w:rPr>
              <w:t>.</w:t>
            </w:r>
          </w:p>
          <w:p w14:paraId="20000000">
            <w:pPr>
              <w:pStyle w:val="Style_1"/>
              <w:spacing w:line="240" w:lineRule="auto"/>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21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22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23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24000000">
            <w:pPr>
              <w:pStyle w:val="Style_1"/>
              <w:spacing w:line="240" w:lineRule="auto"/>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25000000">
            <w:pPr>
              <w:pStyle w:val="Style_1"/>
              <w:spacing w:line="240" w:lineRule="auto"/>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26000000">
            <w:pPr>
              <w:pStyle w:val="Style_1"/>
              <w:spacing w:line="240" w:lineRule="auto"/>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27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28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sz w:val="26"/>
              </w:rPr>
              <w:t>На</w:t>
            </w:r>
            <w:r>
              <w:rPr>
                <w:rFonts w:ascii="PT Astra Serif" w:hAnsi="PT Astra Serif"/>
                <w:b w:val="0"/>
                <w:sz w:val="26"/>
              </w:rPr>
              <w:t xml:space="preserve">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наследия,а также объекты, обладающие признаками объектов культурного наследия.</w:t>
            </w:r>
          </w:p>
          <w:p w14:paraId="29000000">
            <w:pPr>
              <w:pStyle w:val="Style_1"/>
              <w:spacing w:line="240" w:lineRule="auto"/>
              <w:ind w:firstLine="567" w:left="0" w:right="0"/>
              <w:jc w:val="both"/>
              <w:rPr>
                <w:rFonts w:ascii="PT Astra Serif" w:hAnsi="PT Astra Serif"/>
                <w:sz w:val="26"/>
              </w:rPr>
            </w:pPr>
            <w:r>
              <w:rPr>
                <w:rFonts w:ascii="PT Astra Serif" w:hAnsi="PT Astra Serif"/>
                <w:b w:val="0"/>
                <w:sz w:val="26"/>
              </w:rPr>
              <w:t>Земельный участок расположен вне зон охраны и защитных зон объектов культурного наследия.</w:t>
            </w:r>
          </w:p>
          <w:p w14:paraId="2A000000">
            <w:pPr>
              <w:pStyle w:val="Style_1"/>
              <w:spacing w:line="240" w:lineRule="auto"/>
              <w:ind w:firstLine="567" w:left="0" w:right="0"/>
              <w:jc w:val="both"/>
              <w:rPr>
                <w:rFonts w:ascii="PT Astra Serif" w:hAnsi="PT Astra Serif"/>
                <w:sz w:val="26"/>
              </w:rPr>
            </w:pPr>
            <w:r>
              <w:rPr>
                <w:rFonts w:ascii="PT Astra Serif" w:hAnsi="PT Astra Serif"/>
                <w:b w:val="0"/>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2B000000">
            <w:pPr>
              <w:pStyle w:val="Style_1"/>
              <w:spacing w:line="240" w:lineRule="auto"/>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2C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2D000000">
            <w:pPr>
              <w:pStyle w:val="Style_1"/>
              <w:spacing w:line="240" w:lineRule="auto"/>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2E000000">
            <w:pPr>
              <w:pStyle w:val="Style_1"/>
              <w:spacing w:line="240" w:lineRule="auto"/>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2F000000">
            <w:pPr>
              <w:pStyle w:val="Style_1"/>
              <w:spacing w:line="240" w:lineRule="auto"/>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30000000">
            <w:pPr>
              <w:pStyle w:val="Style_1"/>
              <w:spacing w:line="240" w:lineRule="auto"/>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31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32000000">
            <w:pPr>
              <w:pStyle w:val="Style_1"/>
              <w:spacing w:line="240" w:lineRule="auto"/>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33000000">
            <w:pPr>
              <w:pStyle w:val="Style_1"/>
              <w:spacing w:line="240" w:lineRule="auto"/>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до 1500 кв.м.;</w:t>
            </w:r>
          </w:p>
          <w:p w14:paraId="34000000">
            <w:pPr>
              <w:pStyle w:val="Style_1"/>
              <w:spacing w:line="240" w:lineRule="auto"/>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35000000">
            <w:pPr>
              <w:pStyle w:val="Style_1"/>
              <w:spacing w:line="240" w:lineRule="auto"/>
              <w:ind w:firstLine="425" w:left="0" w:righ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36000000">
            <w:pPr>
              <w:pStyle w:val="Style_1"/>
              <w:spacing w:line="240" w:lineRule="auto"/>
              <w:ind w:firstLine="567" w:left="0" w:right="0"/>
              <w:jc w:val="both"/>
              <w:rPr>
                <w:rFonts w:ascii="PT Astra Serif" w:hAnsi="PT Astra Serif"/>
                <w:sz w:val="26"/>
              </w:rPr>
            </w:pPr>
            <w:r>
              <w:rPr>
                <w:rFonts w:ascii="PT Astra Serif" w:hAnsi="PT Astra Serif"/>
                <w:sz w:val="26"/>
              </w:rPr>
              <w:t>-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не устанавливаются</w:t>
            </w:r>
            <w:r>
              <w:rPr>
                <w:rFonts w:ascii="PT Astra Serif" w:hAnsi="PT Astra Serif"/>
                <w:sz w:val="26"/>
              </w:rPr>
              <w:t>;</w:t>
            </w:r>
          </w:p>
          <w:p w14:paraId="37000000">
            <w:pPr>
              <w:pStyle w:val="Style_1"/>
              <w:numPr>
                <w:numId w:val="1"/>
              </w:numPr>
              <w:spacing w:line="240" w:lineRule="auto"/>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r>
              <w:rPr>
                <w:rFonts w:ascii="PT Astra Serif" w:hAnsi="PT Astra Serif"/>
                <w:sz w:val="26"/>
              </w:rPr>
              <w:t>;</w:t>
            </w:r>
          </w:p>
          <w:p w14:paraId="38000000">
            <w:pPr>
              <w:pStyle w:val="Style_1"/>
              <w:numPr>
                <w:numId w:val="1"/>
              </w:numPr>
              <w:spacing w:line="240" w:lineRule="auto"/>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39000000">
            <w:pPr>
              <w:pStyle w:val="Style_1"/>
              <w:spacing w:line="240" w:lineRule="auto"/>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3A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3B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муниципальные сети водоснабжения и водоотведения отсутствуют.</w:t>
            </w:r>
          </w:p>
          <w:p w14:paraId="3C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3D000000">
            <w:pPr>
              <w:pStyle w:val="Style_1"/>
              <w:spacing w:line="240" w:lineRule="auto"/>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14:paraId="3E000000">
            <w:pPr>
              <w:pStyle w:val="Style_1"/>
              <w:spacing w:line="240" w:lineRule="auto"/>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3F000000">
            <w:pPr>
              <w:pStyle w:val="Style_1"/>
              <w:spacing w:line="240" w:lineRule="auto"/>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w:t>
            </w:r>
            <w:r>
              <w:rPr>
                <w:rFonts w:ascii="PT Astra Serif" w:hAnsi="PT Astra Serif"/>
                <w:sz w:val="26"/>
              </w:rPr>
              <w:t xml:space="preserve"> на технологическое присоединение, оформленную в соответствии с требованиями п. 9, 10</w:t>
            </w:r>
            <w:r>
              <w:rPr>
                <w:rFonts w:ascii="PT Astra Serif" w:hAnsi="PT Astra Serif"/>
                <w:sz w:val="26"/>
              </w:rPr>
              <w:t xml:space="preserve">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w:t>
            </w:r>
            <w:r>
              <w:rPr>
                <w:rFonts w:ascii="PT Astra Serif" w:hAnsi="PT Astra Serif"/>
                <w:sz w:val="26"/>
              </w:rPr>
              <w:t>договор на технологическое присоединение.</w:t>
            </w:r>
          </w:p>
          <w:p w14:paraId="40000000">
            <w:pPr>
              <w:pStyle w:val="Style_1"/>
              <w:spacing w:line="240" w:lineRule="auto"/>
              <w:ind w:firstLine="567" w:left="0" w:right="0"/>
              <w:jc w:val="both"/>
              <w:rPr>
                <w:rFonts w:ascii="PT Astra Serif" w:hAnsi="PT Astra Serif"/>
                <w:sz w:val="26"/>
              </w:rPr>
            </w:pPr>
            <w:r>
              <w:rPr>
                <w:rFonts w:ascii="PT Astra Serif" w:hAnsi="PT Astra Serif"/>
                <w:sz w:val="26"/>
              </w:rPr>
              <w:t>Плата за технологическое присоединение определяется в соответств</w:t>
            </w:r>
            <w:r>
              <w:rPr>
                <w:rFonts w:ascii="PT Astra Serif" w:hAnsi="PT Astra Serif"/>
                <w:sz w:val="26"/>
              </w:rPr>
              <w:t>ии с действующим на момент подачи заявки пос</w:t>
            </w:r>
            <w:r>
              <w:rPr>
                <w:rFonts w:ascii="PT Astra Serif" w:hAnsi="PT Astra Serif"/>
                <w:sz w:val="26"/>
              </w:rPr>
              <w:t>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w:t>
            </w:r>
            <w:r>
              <w:rPr>
                <w:rFonts w:ascii="PT Astra Serif" w:hAnsi="PT Astra Serif"/>
                <w:sz w:val="26"/>
              </w:rPr>
              <w:t>симальной заявленной мощности, заявл</w:t>
            </w:r>
            <w:r>
              <w:rPr>
                <w:rFonts w:ascii="PT Astra Serif" w:hAnsi="PT Astra Serif"/>
                <w:sz w:val="26"/>
              </w:rPr>
              <w:t xml:space="preserve">яемого класса напряжения, категории надежности, которые указываются в заявке на технологическое присоединение. </w:t>
            </w:r>
          </w:p>
          <w:p w14:paraId="41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Теплоснабжение:</w:t>
            </w:r>
          </w:p>
          <w:p w14:paraId="42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Филиал ПАО «Квадра» - «Курская генерация» </w:t>
            </w:r>
            <w:r>
              <w:rPr>
                <w:rFonts w:ascii="PT Astra Serif" w:hAnsi="PT Astra Serif"/>
                <w:color w:val="000000"/>
                <w:spacing w:val="0"/>
                <w:sz w:val="26"/>
              </w:rPr>
              <w:t>сообщает, что земельный участок расположен в зоне теплоснабжения индивидуальных тепловых источников.</w:t>
            </w:r>
          </w:p>
          <w:p w14:paraId="43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 связи с незначительной тепловой нагрузкой и из-за удаленности от питающих центров экономической целесообразностью централизованного теплоснабжения на территориях с низкой плотностью тепловых нагрузок </w:t>
            </w:r>
            <w:r>
              <w:rPr>
                <w:rFonts w:ascii="PT Astra Serif" w:hAnsi="PT Astra Serif"/>
                <w:color w:val="000000"/>
                <w:spacing w:val="0"/>
                <w:sz w:val="26"/>
              </w:rPr>
              <w:t>Схемой теплоснабжения г. Курска с 2021 по 203</w:t>
            </w:r>
            <w:r>
              <w:rPr>
                <w:rFonts w:ascii="PT Astra Serif" w:hAnsi="PT Astra Serif"/>
                <w:color w:val="000000"/>
                <w:spacing w:val="0"/>
                <w:sz w:val="26"/>
              </w:rPr>
              <w:t>6 г.г</w:t>
            </w:r>
            <w:r>
              <w:rPr>
                <w:rFonts w:ascii="PT Astra Serif" w:hAnsi="PT Astra Serif"/>
                <w:color w:val="000000"/>
                <w:spacing w:val="0"/>
                <w:sz w:val="26"/>
              </w:rPr>
              <w:t>. теплоснабжение новой индивидуальной и малоэтажной жилой и общественной застройки предусматривается от индивидуальных тепловых генераторов.</w:t>
            </w:r>
          </w:p>
          <w:p w14:paraId="44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Подключение объекта, расположенного на земельном участке, целесообразно осуществить от ИТГ.</w:t>
            </w:r>
          </w:p>
          <w:p w14:paraId="45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Газоснабжение:</w:t>
            </w:r>
          </w:p>
          <w:p w14:paraId="46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47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20 куб.м./час.</w:t>
            </w:r>
          </w:p>
          <w:p w14:paraId="48000000">
            <w:pPr>
              <w:pStyle w:val="Style_1"/>
              <w:spacing w:line="240" w:lineRule="auto"/>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49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4A000000">
            <w:pPr>
              <w:pStyle w:val="Style_1"/>
              <w:spacing w:line="240" w:lineRule="auto"/>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4B000000">
            <w:pPr>
              <w:pStyle w:val="Style_1"/>
              <w:spacing w:line="240" w:lineRule="auto"/>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200</w:t>
            </w:r>
            <w:r>
              <w:rPr>
                <w:rFonts w:ascii="PT Astra Serif" w:hAnsi="PT Astra Serif"/>
                <w:b w:val="1"/>
                <w:sz w:val="26"/>
              </w:rPr>
              <w:t xml:space="preserve"> </w:t>
            </w:r>
            <w:r>
              <w:rPr>
                <w:rFonts w:ascii="PT Astra Serif" w:hAnsi="PT Astra Serif"/>
                <w:b w:val="1"/>
                <w:sz w:val="26"/>
              </w:rPr>
              <w:t>000,00 руб. (двести тысяч рублей 00 копеек).</w:t>
            </w:r>
          </w:p>
          <w:p w14:paraId="4C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6 00</w:t>
            </w:r>
            <w:r>
              <w:rPr>
                <w:rFonts w:ascii="PT Astra Serif" w:hAnsi="PT Astra Serif"/>
                <w:b w:val="1"/>
                <w:sz w:val="26"/>
              </w:rPr>
              <w:t>0,00 руб. (шесть тысяч рублей 00 копеек).</w:t>
            </w:r>
          </w:p>
          <w:p w14:paraId="4D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 xml:space="preserve">200 </w:t>
            </w:r>
            <w:r>
              <w:rPr>
                <w:rFonts w:ascii="PT Astra Serif" w:hAnsi="PT Astra Serif"/>
                <w:b w:val="1"/>
                <w:sz w:val="26"/>
              </w:rPr>
              <w:t>000,00 руб. (двести тысяч рублей 00 копеек).</w:t>
            </w:r>
          </w:p>
          <w:p w14:paraId="4E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30 (тридцать) месяцев.</w:t>
            </w:r>
          </w:p>
          <w:p w14:paraId="4F000000">
            <w:pPr>
              <w:pStyle w:val="Style_1"/>
              <w:ind w:firstLine="567" w:left="0" w:right="0"/>
              <w:jc w:val="both"/>
              <w:rPr>
                <w:rFonts w:ascii="PT Astra Serif" w:hAnsi="PT Astra Serif"/>
                <w:sz w:val="26"/>
              </w:rPr>
            </w:pPr>
            <w:r>
              <w:rPr>
                <w:rFonts w:ascii="PT Astra Serif" w:hAnsi="PT Astra Serif"/>
                <w:b w:val="1"/>
                <w:sz w:val="26"/>
              </w:rPr>
              <w:t>Лот №3.</w:t>
            </w:r>
          </w:p>
          <w:p w14:paraId="50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46:29:103109:9, площадью 6 944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пер. Льговский, 13, с видом разрешенного использования земельного участка – «для производственно-хозяйственной деятельности». </w:t>
            </w:r>
          </w:p>
          <w:p w14:paraId="51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52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П-1 – для производственных предприятий V класса вредности (санитарно-защитная зона до 50 м).</w:t>
            </w:r>
          </w:p>
          <w:p w14:paraId="53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54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55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56000000">
            <w:pPr>
              <w:pStyle w:val="Style_1"/>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57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58000000">
            <w:pPr>
              <w:pStyle w:val="Style_1"/>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w:t>
            </w:r>
            <w:r>
              <w:rPr>
                <w:rFonts w:ascii="PT Astra Serif" w:hAnsi="PT Astra Serif"/>
                <w:sz w:val="26"/>
              </w:rPr>
              <w:t>едача прав и обязанностей по договору аренды земельного участка третьему лицу не допускается.</w:t>
            </w:r>
          </w:p>
          <w:p w14:paraId="59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5A000000">
            <w:pPr>
              <w:pStyle w:val="Style_1"/>
              <w:ind w:firstLine="567" w:left="0" w:righ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5B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color w:val="000000"/>
                <w:spacing w:val="0"/>
                <w:sz w:val="26"/>
              </w:rPr>
              <w:t>Зона затопления при максимальных уровнях воды 1-процентной обеспеченности для реки Сейм в границах МО " Город Курск" в районе автомобильной дороги " Курск-Шумаково-Полевая через Лебяжье" до ж/д моста через р. Сейм в ур. Солянка</w:t>
            </w:r>
            <w:r>
              <w:rPr>
                <w:rFonts w:ascii="PT Astra Serif" w:hAnsi="PT Astra Serif"/>
                <w:b w:val="0"/>
                <w:i w:val="0"/>
                <w:caps w:val="0"/>
                <w:smallCaps w:val="0"/>
                <w:color w:val="000000"/>
                <w:spacing w:val="0"/>
                <w:sz w:val="26"/>
              </w:rPr>
              <w:t xml:space="preserve"> (реестровый номер 46:29-6.431, учетный номер 46.29).</w:t>
            </w:r>
          </w:p>
          <w:p w14:paraId="5C000000">
            <w:pPr>
              <w:pStyle w:val="Style_1"/>
              <w:ind w:firstLine="567" w:left="0" w:right="0"/>
              <w:jc w:val="both"/>
              <w:rPr>
                <w:rFonts w:ascii="PT Astra Serif" w:hAnsi="PT Astra Serif"/>
                <w:sz w:val="26"/>
              </w:rPr>
            </w:pPr>
            <w:r>
              <w:rPr>
                <w:rFonts w:ascii="PT Astra Serif" w:hAnsi="PT Astra Serif"/>
                <w:sz w:val="26"/>
              </w:rPr>
              <w:t xml:space="preserve">2.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w:t>
            </w:r>
            <w:r>
              <w:rPr>
                <w:rFonts w:ascii="PT Astra Serif" w:hAnsi="PT Astra Serif"/>
                <w:sz w:val="26"/>
              </w:rPr>
              <w:t xml:space="preserve"> культурного наследия, а также объекты, обладающие признаками объектов культурного наследия.</w:t>
            </w:r>
          </w:p>
          <w:p w14:paraId="5D000000">
            <w:pPr>
              <w:pStyle w:val="Style_1"/>
              <w:ind w:firstLine="567" w:left="0" w:righ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5E000000">
            <w:pPr>
              <w:pStyle w:val="Style_1"/>
              <w:ind w:firstLine="567" w:left="0" w:righ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5F000000">
            <w:pPr>
              <w:pStyle w:val="Style_1"/>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60000000">
            <w:pPr>
              <w:pStyle w:val="Style_1"/>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61000000">
            <w:pPr>
              <w:pStyle w:val="Style_1"/>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62000000">
            <w:pPr>
              <w:pStyle w:val="Style_1"/>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63000000">
            <w:pPr>
              <w:pStyle w:val="Style_1"/>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64000000">
            <w:pPr>
              <w:pStyle w:val="Style_1"/>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65000000">
            <w:pPr>
              <w:pStyle w:val="Style_1"/>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66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67000000">
            <w:pPr>
              <w:pStyle w:val="Style_1"/>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до 1 500 кв.м.;</w:t>
            </w:r>
          </w:p>
          <w:p w14:paraId="68000000">
            <w:pPr>
              <w:pStyle w:val="Style_1"/>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69000000">
            <w:pPr>
              <w:pStyle w:val="Style_1"/>
              <w:ind w:firstLine="425" w:left="0" w:right="0"/>
              <w:jc w:val="both"/>
              <w:rPr>
                <w:rFonts w:ascii="PT Astra Serif" w:hAnsi="PT Astra Serif"/>
                <w:sz w:val="26"/>
              </w:rPr>
            </w:pPr>
            <w:r>
              <w:rPr>
                <w:rFonts w:ascii="PT Astra Serif" w:hAnsi="PT Astra Serif"/>
                <w:color w:val="000000"/>
                <w:spacing w:val="0"/>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6A000000">
            <w:pPr>
              <w:pStyle w:val="Style_1"/>
              <w:numPr>
                <w:ilvl w:val="0"/>
                <w:numId w:val="2"/>
              </w:numPr>
              <w:ind w:firstLine="425" w:left="0" w:righ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6B000000">
            <w:pPr>
              <w:pStyle w:val="Style_1"/>
              <w:numPr>
                <w:ilvl w:val="0"/>
                <w:numId w:val="3"/>
              </w:numPr>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p>
          <w:p w14:paraId="6C000000">
            <w:pPr>
              <w:pStyle w:val="Style_1"/>
              <w:numPr>
                <w:ilvl w:val="0"/>
                <w:numId w:val="3"/>
              </w:numPr>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6D000000">
            <w:pPr>
              <w:pStyle w:val="Style_1"/>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6E000000">
            <w:pPr>
              <w:pStyle w:val="Style_1"/>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6F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по пер. Льговский, муниципальные сети водоотведения отсутствуют.</w:t>
            </w:r>
          </w:p>
          <w:p w14:paraId="70000000">
            <w:pPr>
              <w:pStyle w:val="Style_1"/>
              <w:ind w:firstLine="567" w:left="0" w:right="0"/>
              <w:jc w:val="both"/>
              <w:rPr>
                <w:rFonts w:ascii="PT Astra Serif" w:hAnsi="PT Astra Serif"/>
                <w:strike w:val="1"/>
                <w:sz w:val="26"/>
              </w:rPr>
            </w:pPr>
            <w:r>
              <w:rPr>
                <w:rFonts w:ascii="PT Astra Serif" w:hAnsi="PT Astra Serif"/>
                <w:sz w:val="26"/>
              </w:rPr>
              <w:t>Тарифы за подключение (технологическое присоединение) к сис</w:t>
            </w:r>
            <w:r>
              <w:rPr>
                <w:rFonts w:ascii="PT Astra Serif" w:hAnsi="PT Astra Serif"/>
                <w:sz w:val="26"/>
              </w:rPr>
              <w:t>темам водоснабжения и водоотведения у</w:t>
            </w:r>
            <w:r>
              <w:rPr>
                <w:rFonts w:ascii="PT Astra Serif" w:hAnsi="PT Astra Serif"/>
                <w:sz w:val="26"/>
              </w:rPr>
              <w:t>тверждены постановление комитета по тарифам и ценам Курской области от 19.12.2019 №267.</w:t>
            </w:r>
          </w:p>
          <w:p w14:paraId="71000000">
            <w:pPr>
              <w:pStyle w:val="Style_1"/>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72000000">
            <w:pPr>
              <w:pStyle w:val="Style_1"/>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14:paraId="73000000">
            <w:pPr>
              <w:pStyle w:val="Style_1"/>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74000000">
            <w:pPr>
              <w:pStyle w:val="Style_1"/>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75000000">
            <w:pPr>
              <w:pStyle w:val="Style_1"/>
              <w:ind w:firstLine="567" w:left="0" w:righ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76000000">
            <w:pPr>
              <w:pStyle w:val="Style_1"/>
              <w:ind w:firstLine="567" w:left="0" w:righ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77000000">
            <w:pPr>
              <w:pStyle w:val="Style_1"/>
              <w:ind w:firstLine="567" w:left="0" w:right="0"/>
              <w:jc w:val="both"/>
              <w:rPr>
                <w:rFonts w:ascii="PT Astra Serif" w:hAnsi="PT Astra Serif"/>
                <w:sz w:val="26"/>
              </w:rPr>
            </w:pPr>
            <w:r>
              <w:rPr>
                <w:rFonts w:ascii="PT Astra Serif" w:hAnsi="PT Astra Serif"/>
                <w:b w:val="1"/>
                <w:sz w:val="26"/>
              </w:rPr>
              <w:t xml:space="preserve">Филиал ПАО «Квадра» - «Курская генерация» </w:t>
            </w:r>
            <w:r>
              <w:rPr>
                <w:rFonts w:ascii="PT Astra Serif" w:hAnsi="PT Astra Serif"/>
                <w:sz w:val="26"/>
              </w:rPr>
              <w:t>сообщает:</w:t>
            </w:r>
          </w:p>
          <w:p w14:paraId="78000000">
            <w:pPr>
              <w:pStyle w:val="Style_1"/>
              <w:ind w:firstLine="567" w:left="0" w:righ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15.12.2022.</w:t>
            </w:r>
          </w:p>
          <w:p w14:paraId="79000000">
            <w:pPr>
              <w:pStyle w:val="Style_1"/>
              <w:ind w:firstLine="567" w:left="0" w:right="0"/>
              <w:jc w:val="both"/>
              <w:rPr>
                <w:rFonts w:ascii="PT Astra Serif" w:hAnsi="PT Astra Serif"/>
                <w:sz w:val="26"/>
              </w:rPr>
            </w:pPr>
            <w:r>
              <w:rPr>
                <w:rFonts w:ascii="PT Astra Serif" w:hAnsi="PT Astra Serif"/>
                <w:sz w:val="26"/>
              </w:rPr>
              <w:t>2. Источник теплоснабжения  - Курская ТЭЦ-1.</w:t>
            </w:r>
          </w:p>
          <w:p w14:paraId="7A000000">
            <w:pPr>
              <w:pStyle w:val="Style_1"/>
              <w:ind w:firstLine="567" w:left="0" w:right="0"/>
              <w:jc w:val="both"/>
              <w:rPr>
                <w:rFonts w:ascii="PT Astra Serif" w:hAnsi="PT Astra Serif"/>
                <w:sz w:val="26"/>
              </w:rPr>
            </w:pPr>
            <w:r>
              <w:rPr>
                <w:rFonts w:ascii="PT Astra Serif" w:hAnsi="PT Astra Serif"/>
                <w:sz w:val="26"/>
              </w:rPr>
              <w:t>3. Максимальная нагрузка – 0,5 Гкал/час.</w:t>
            </w:r>
          </w:p>
          <w:p w14:paraId="7B000000">
            <w:pPr>
              <w:pStyle w:val="Style_1"/>
              <w:ind w:firstLine="567" w:left="0" w:righ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7C000000">
            <w:pPr>
              <w:pStyle w:val="Style_1"/>
              <w:ind w:firstLine="567" w:left="0" w:right="0"/>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14:paraId="7D000000">
            <w:pPr>
              <w:pStyle w:val="Style_1"/>
              <w:ind w:firstLine="567" w:left="0" w:right="0"/>
              <w:jc w:val="both"/>
              <w:rPr>
                <w:rFonts w:ascii="PT Astra Serif" w:hAnsi="PT Astra Serif"/>
                <w:sz w:val="26"/>
              </w:rPr>
            </w:pPr>
            <w:r>
              <w:rPr>
                <w:rFonts w:ascii="PT Astra Serif" w:hAnsi="PT Astra Serif"/>
                <w:b w:val="1"/>
                <w:i w:val="1"/>
                <w:sz w:val="26"/>
                <w:u w:val="single"/>
              </w:rPr>
              <w:t>Газоснабжение:</w:t>
            </w:r>
          </w:p>
          <w:p w14:paraId="7E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7F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15 куб.м./час.</w:t>
            </w:r>
          </w:p>
          <w:p w14:paraId="80000000">
            <w:pPr>
              <w:pStyle w:val="Style_1"/>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81000000">
            <w:pPr>
              <w:pStyle w:val="Style_1"/>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82000000">
            <w:pPr>
              <w:pStyle w:val="Style_1"/>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83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350 000,00 руб. (триста пятьдесят тысяч рублей 00 копеек).</w:t>
            </w:r>
          </w:p>
          <w:p w14:paraId="84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10 000,00 руб. (десять тысяч рублей 00 копеек).</w:t>
            </w:r>
          </w:p>
          <w:p w14:paraId="85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350 000,00 руб. (триста пятьдесят тысяч рублей 00 копеек).</w:t>
            </w:r>
          </w:p>
          <w:p w14:paraId="86000000">
            <w:pPr>
              <w:pStyle w:val="Style_1"/>
              <w:ind w:firstLine="567" w:left="0" w:right="0"/>
              <w:rPr>
                <w:rFonts w:ascii="PT Astra Serif" w:hAnsi="PT Astra Serif"/>
                <w:sz w:val="26"/>
              </w:rPr>
            </w:pPr>
            <w:r>
              <w:rPr>
                <w:rFonts w:ascii="PT Astra Serif" w:hAnsi="PT Astra Serif"/>
                <w:b w:val="1"/>
                <w:sz w:val="26"/>
              </w:rPr>
              <w:t>Срок аренды земельного участка – 30 (тридцать) месяцев.</w:t>
            </w:r>
          </w:p>
          <w:p w14:paraId="87000000">
            <w:pPr>
              <w:pStyle w:val="Style_1"/>
              <w:ind w:firstLine="567" w:left="0" w:right="0"/>
              <w:jc w:val="both"/>
              <w:rPr>
                <w:rFonts w:ascii="PT Astra Serif" w:hAnsi="PT Astra Serif"/>
                <w:sz w:val="26"/>
              </w:rPr>
            </w:pPr>
            <w:r>
              <w:rPr>
                <w:rFonts w:ascii="PT Astra Serif" w:hAnsi="PT Astra Serif"/>
                <w:b w:val="1"/>
                <w:sz w:val="26"/>
              </w:rPr>
              <w:t>Лот №4.</w:t>
            </w:r>
          </w:p>
          <w:p w14:paraId="88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46:29:103109:14, площадью                  10 171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пер. Льговский, 13, с видом разрешенного использования земельного участка – «для производственно-хозяйственной деятельности». </w:t>
            </w:r>
          </w:p>
          <w:p w14:paraId="89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8A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П-1 – для производственных предприятий V класса вредности (санитарно-защитная зона до 50 м).</w:t>
            </w:r>
          </w:p>
          <w:p w14:paraId="8B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8C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8D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8E000000">
            <w:pPr>
              <w:pStyle w:val="Style_1"/>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8F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90000000">
            <w:pPr>
              <w:pStyle w:val="Style_1"/>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w:t>
            </w:r>
            <w:r>
              <w:rPr>
                <w:rFonts w:ascii="PT Astra Serif" w:hAnsi="PT Astra Serif"/>
                <w:sz w:val="26"/>
              </w:rPr>
              <w:t>едача прав и обязанностей по договору аренды земельного участка третьему лицу не допускается.</w:t>
            </w:r>
          </w:p>
          <w:p w14:paraId="91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92000000">
            <w:pPr>
              <w:pStyle w:val="Style_1"/>
              <w:ind w:firstLine="567" w:left="0" w:righ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93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color w:val="000000"/>
                <w:spacing w:val="0"/>
                <w:sz w:val="26"/>
              </w:rPr>
              <w:t>Зона затопления при максимальных уровнях воды 1-процентной обеспеченности для реки Сейм в границах МО " Город Курск" в районе автомобильной дороги " Курск-Шумаково-Полевая через Лебяжье" до ж/д моста через р. Сейм в ур. Солянка</w:t>
            </w:r>
            <w:r>
              <w:rPr>
                <w:rFonts w:ascii="PT Astra Serif" w:hAnsi="PT Astra Serif"/>
                <w:b w:val="0"/>
                <w:i w:val="0"/>
                <w:caps w:val="0"/>
                <w:smallCaps w:val="0"/>
                <w:color w:val="000000"/>
                <w:spacing w:val="0"/>
                <w:sz w:val="26"/>
              </w:rPr>
              <w:t xml:space="preserve"> (реестровый номер 46:29-6.431, учетный номер 46.29).</w:t>
            </w:r>
          </w:p>
          <w:p w14:paraId="94000000">
            <w:pPr>
              <w:pStyle w:val="Style_1"/>
              <w:ind w:firstLine="567" w:left="0" w:right="0"/>
              <w:jc w:val="both"/>
              <w:rPr>
                <w:rFonts w:ascii="PT Astra Serif" w:hAnsi="PT Astra Serif"/>
                <w:sz w:val="26"/>
              </w:rPr>
            </w:pPr>
            <w:r>
              <w:rPr>
                <w:rFonts w:ascii="PT Astra Serif" w:hAnsi="PT Astra Serif"/>
                <w:sz w:val="26"/>
              </w:rPr>
              <w:t xml:space="preserve">2. </w:t>
            </w:r>
            <w:r>
              <w:rPr>
                <w:rFonts w:ascii="PT Astra Serif" w:hAnsi="PT Astra Serif"/>
                <w:b w:val="0"/>
                <w:i w:val="0"/>
                <w:caps w:val="0"/>
                <w:color w:val="000000"/>
                <w:spacing w:val="0"/>
                <w:sz w:val="26"/>
              </w:rPr>
              <w:t xml:space="preserve">Охранная зона ТП 064 расположенная на территории г. Курска Курской области </w:t>
            </w:r>
            <w:r>
              <w:rPr>
                <w:rFonts w:ascii="PT Astra Serif" w:hAnsi="PT Astra Serif"/>
                <w:b w:val="0"/>
                <w:i w:val="0"/>
                <w:caps w:val="0"/>
                <w:smallCaps w:val="0"/>
                <w:color w:val="000000"/>
                <w:spacing w:val="0"/>
                <w:sz w:val="26"/>
              </w:rPr>
              <w:t>(реестровый номер 46:29-6.594, учетный номер 46.29).</w:t>
            </w:r>
          </w:p>
          <w:p w14:paraId="95000000">
            <w:pPr>
              <w:pStyle w:val="Style_1"/>
              <w:ind w:firstLine="567" w:left="0" w:right="0"/>
              <w:jc w:val="both"/>
              <w:rPr>
                <w:rFonts w:ascii="PT Astra Serif" w:hAnsi="PT Astra Serif"/>
                <w:sz w:val="26"/>
              </w:rPr>
            </w:pPr>
            <w:r>
              <w:rPr>
                <w:rFonts w:ascii="PT Astra Serif" w:hAnsi="PT Astra Serif"/>
                <w:sz w:val="26"/>
              </w:rPr>
              <w:t xml:space="preserve">3. </w:t>
            </w:r>
            <w:r>
              <w:rPr>
                <w:rFonts w:ascii="PT Astra Serif" w:hAnsi="PT Astra Serif"/>
                <w:b w:val="0"/>
                <w:i w:val="0"/>
                <w:caps w:val="0"/>
                <w:color w:val="000000"/>
                <w:spacing w:val="0"/>
                <w:sz w:val="26"/>
              </w:rPr>
              <w:t xml:space="preserve">Охранная зона "ВЛ-6кВ ф.491.5 от ЦРП-6кВ КТК, КЭСР" </w:t>
            </w:r>
            <w:r>
              <w:rPr>
                <w:rFonts w:ascii="PT Astra Serif" w:hAnsi="PT Astra Serif"/>
                <w:b w:val="0"/>
                <w:i w:val="0"/>
                <w:caps w:val="0"/>
                <w:smallCaps w:val="0"/>
                <w:color w:val="000000"/>
                <w:spacing w:val="0"/>
                <w:sz w:val="26"/>
              </w:rPr>
              <w:t>(реестровый номер 46:29-6.86, учетный номер 46.29.2.65).</w:t>
            </w:r>
          </w:p>
          <w:p w14:paraId="96000000">
            <w:pPr>
              <w:pStyle w:val="Style_1"/>
              <w:ind w:firstLine="567" w:left="0" w:right="0"/>
              <w:jc w:val="both"/>
              <w:rPr>
                <w:rFonts w:ascii="PT Astra Serif" w:hAnsi="PT Astra Serif"/>
                <w:sz w:val="26"/>
              </w:rPr>
            </w:pPr>
            <w:r>
              <w:rPr>
                <w:rFonts w:ascii="PT Astra Serif" w:hAnsi="PT Astra Serif"/>
                <w:sz w:val="26"/>
              </w:rPr>
              <w:t>4. Охранная зона напорной канализации.</w:t>
            </w:r>
          </w:p>
          <w:p w14:paraId="97000000">
            <w:pPr>
              <w:pStyle w:val="Style_1"/>
              <w:ind w:firstLine="567" w:left="0" w:right="0"/>
              <w:jc w:val="both"/>
              <w:rPr>
                <w:rFonts w:ascii="PT Astra Serif" w:hAnsi="PT Astra Serif"/>
                <w:sz w:val="26"/>
              </w:rPr>
            </w:pPr>
            <w:r>
              <w:rPr>
                <w:rFonts w:ascii="PT Astra Serif" w:hAnsi="PT Astra Serif"/>
                <w:sz w:val="26"/>
              </w:rPr>
              <w:t xml:space="preserve">5.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w:t>
            </w:r>
            <w:r>
              <w:rPr>
                <w:rFonts w:ascii="PT Astra Serif" w:hAnsi="PT Astra Serif"/>
                <w:sz w:val="26"/>
              </w:rPr>
              <w:t>ектов культурного наследия народов Российской Федерации, выявленные объекты</w:t>
            </w:r>
            <w:r>
              <w:rPr>
                <w:rFonts w:ascii="PT Astra Serif" w:hAnsi="PT Astra Serif"/>
                <w:sz w:val="26"/>
              </w:rPr>
              <w:t xml:space="preserve"> культурного наследия, а также объекты, обладающие признаками объектов культурного наследия.</w:t>
            </w:r>
          </w:p>
          <w:p w14:paraId="98000000">
            <w:pPr>
              <w:pStyle w:val="Style_1"/>
              <w:ind w:firstLine="567" w:left="0" w:righ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99000000">
            <w:pPr>
              <w:pStyle w:val="Style_1"/>
              <w:ind w:firstLine="567" w:left="0" w:righ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9A000000">
            <w:pPr>
              <w:pStyle w:val="Style_1"/>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9B000000">
            <w:pPr>
              <w:pStyle w:val="Style_1"/>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9C000000">
            <w:pPr>
              <w:pStyle w:val="Style_1"/>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9D000000">
            <w:pPr>
              <w:pStyle w:val="Style_1"/>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9E000000">
            <w:pPr>
              <w:pStyle w:val="Style_1"/>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9F000000">
            <w:pPr>
              <w:pStyle w:val="Style_1"/>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A0000000">
            <w:pPr>
              <w:pStyle w:val="Style_1"/>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A1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A2000000">
            <w:pPr>
              <w:pStyle w:val="Style_1"/>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от 1 500 кв.м до 5 000 кв.м.;</w:t>
            </w:r>
          </w:p>
          <w:p w14:paraId="A3000000">
            <w:pPr>
              <w:pStyle w:val="Style_1"/>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A4000000">
            <w:pPr>
              <w:pStyle w:val="Style_1"/>
              <w:ind w:firstLine="425" w:left="0" w:right="0"/>
              <w:jc w:val="both"/>
              <w:rPr>
                <w:rFonts w:ascii="PT Astra Serif" w:hAnsi="PT Astra Serif"/>
                <w:sz w:val="26"/>
              </w:rPr>
            </w:pPr>
            <w:r>
              <w:rPr>
                <w:rFonts w:ascii="PT Astra Serif" w:hAnsi="PT Astra Serif"/>
                <w:color w:val="000000"/>
                <w:spacing w:val="0"/>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A5000000">
            <w:pPr>
              <w:pStyle w:val="Style_1"/>
              <w:numPr>
                <w:ilvl w:val="0"/>
                <w:numId w:val="4"/>
              </w:numPr>
              <w:ind w:firstLine="425" w:left="0" w:righ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A6000000">
            <w:pPr>
              <w:pStyle w:val="Style_1"/>
              <w:numPr>
                <w:ilvl w:val="0"/>
                <w:numId w:val="5"/>
              </w:numPr>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p>
          <w:p w14:paraId="A7000000">
            <w:pPr>
              <w:pStyle w:val="Style_1"/>
              <w:numPr>
                <w:ilvl w:val="0"/>
                <w:numId w:val="5"/>
              </w:numPr>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A8000000">
            <w:pPr>
              <w:pStyle w:val="Style_1"/>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A9000000">
            <w:pPr>
              <w:pStyle w:val="Style_1"/>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AA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по пер. Льговский, муниципальные сети водоотведения отсутствуют.</w:t>
            </w:r>
          </w:p>
          <w:p w14:paraId="AB000000">
            <w:pPr>
              <w:pStyle w:val="Style_1"/>
              <w:ind w:firstLine="567" w:left="0" w:right="0"/>
              <w:jc w:val="both"/>
              <w:rPr>
                <w:rFonts w:ascii="PT Astra Serif" w:hAnsi="PT Astra Serif"/>
                <w:strike w:val="1"/>
                <w:sz w:val="26"/>
              </w:rPr>
            </w:pPr>
            <w:r>
              <w:rPr>
                <w:rFonts w:ascii="PT Astra Serif" w:hAnsi="PT Astra Serif"/>
                <w:sz w:val="26"/>
              </w:rPr>
              <w:t>Тарифы за подключение (технологическое присоединение) к сис</w:t>
            </w:r>
            <w:r>
              <w:rPr>
                <w:rFonts w:ascii="PT Astra Serif" w:hAnsi="PT Astra Serif"/>
                <w:sz w:val="26"/>
              </w:rPr>
              <w:t>темам водоснабжения и водоотведения у</w:t>
            </w:r>
            <w:r>
              <w:rPr>
                <w:rFonts w:ascii="PT Astra Serif" w:hAnsi="PT Astra Serif"/>
                <w:sz w:val="26"/>
              </w:rPr>
              <w:t>тверждены постановление комитета по тарифам и ценам Курской области от 19.12.2019 №267.</w:t>
            </w:r>
          </w:p>
          <w:p w14:paraId="AC000000">
            <w:pPr>
              <w:pStyle w:val="Style_1"/>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AD000000">
            <w:pPr>
              <w:pStyle w:val="Style_1"/>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14:paraId="AE000000">
            <w:pPr>
              <w:pStyle w:val="Style_1"/>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AF000000">
            <w:pPr>
              <w:pStyle w:val="Style_1"/>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B0000000">
            <w:pPr>
              <w:pStyle w:val="Style_1"/>
              <w:ind w:firstLine="567" w:left="0" w:righ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B1000000">
            <w:pPr>
              <w:pStyle w:val="Style_1"/>
              <w:ind w:firstLine="567" w:left="0" w:righ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B2000000">
            <w:pPr>
              <w:pStyle w:val="Style_1"/>
              <w:ind w:firstLine="567" w:left="0" w:right="0"/>
              <w:jc w:val="both"/>
              <w:rPr>
                <w:rFonts w:ascii="PT Astra Serif" w:hAnsi="PT Astra Serif"/>
                <w:sz w:val="26"/>
              </w:rPr>
            </w:pPr>
            <w:r>
              <w:rPr>
                <w:rFonts w:ascii="PT Astra Serif" w:hAnsi="PT Astra Serif"/>
                <w:b w:val="1"/>
                <w:sz w:val="26"/>
              </w:rPr>
              <w:t xml:space="preserve">Филиал ПАО «Квадра» - «Курская генерация» </w:t>
            </w:r>
            <w:r>
              <w:rPr>
                <w:rFonts w:ascii="PT Astra Serif" w:hAnsi="PT Astra Serif"/>
                <w:sz w:val="26"/>
              </w:rPr>
              <w:t>сообщает:</w:t>
            </w:r>
          </w:p>
          <w:p w14:paraId="B3000000">
            <w:pPr>
              <w:pStyle w:val="Style_1"/>
              <w:ind w:firstLine="567" w:left="0" w:righ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15.12.2022.</w:t>
            </w:r>
          </w:p>
          <w:p w14:paraId="B4000000">
            <w:pPr>
              <w:pStyle w:val="Style_1"/>
              <w:ind w:firstLine="567" w:left="0" w:right="0"/>
              <w:jc w:val="both"/>
              <w:rPr>
                <w:rFonts w:ascii="PT Astra Serif" w:hAnsi="PT Astra Serif"/>
                <w:sz w:val="26"/>
              </w:rPr>
            </w:pPr>
            <w:r>
              <w:rPr>
                <w:rFonts w:ascii="PT Astra Serif" w:hAnsi="PT Astra Serif"/>
                <w:sz w:val="26"/>
              </w:rPr>
              <w:t>2. Источник теплоснабжения  - Курская ТЭЦ-1.</w:t>
            </w:r>
          </w:p>
          <w:p w14:paraId="B5000000">
            <w:pPr>
              <w:pStyle w:val="Style_1"/>
              <w:ind w:firstLine="567" w:left="0" w:right="0"/>
              <w:jc w:val="both"/>
              <w:rPr>
                <w:rFonts w:ascii="PT Astra Serif" w:hAnsi="PT Astra Serif"/>
                <w:sz w:val="26"/>
              </w:rPr>
            </w:pPr>
            <w:r>
              <w:rPr>
                <w:rFonts w:ascii="PT Astra Serif" w:hAnsi="PT Astra Serif"/>
                <w:sz w:val="26"/>
              </w:rPr>
              <w:t>3. Максимальная нагрузка – 1,0 Гкал/час.</w:t>
            </w:r>
          </w:p>
          <w:p w14:paraId="B6000000">
            <w:pPr>
              <w:pStyle w:val="Style_1"/>
              <w:ind w:firstLine="567" w:left="0" w:righ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B7000000">
            <w:pPr>
              <w:pStyle w:val="Style_1"/>
              <w:ind w:firstLine="567" w:left="0" w:right="0"/>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14:paraId="B8000000">
            <w:pPr>
              <w:pStyle w:val="Style_1"/>
              <w:ind w:firstLine="567" w:left="0" w:right="0"/>
              <w:jc w:val="both"/>
              <w:rPr>
                <w:rFonts w:ascii="PT Astra Serif" w:hAnsi="PT Astra Serif"/>
                <w:sz w:val="26"/>
              </w:rPr>
            </w:pPr>
            <w:r>
              <w:rPr>
                <w:rFonts w:ascii="PT Astra Serif" w:hAnsi="PT Astra Serif"/>
                <w:b w:val="1"/>
                <w:i w:val="1"/>
                <w:sz w:val="26"/>
                <w:u w:val="single"/>
              </w:rPr>
              <w:t>Газоснабжение:</w:t>
            </w:r>
          </w:p>
          <w:p w14:paraId="B9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BA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15 куб.м./час.</w:t>
            </w:r>
          </w:p>
          <w:p w14:paraId="BB000000">
            <w:pPr>
              <w:pStyle w:val="Style_1"/>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BC000000">
            <w:pPr>
              <w:pStyle w:val="Style_1"/>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BD000000">
            <w:pPr>
              <w:pStyle w:val="Style_1"/>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BE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500 000,00 руб. (пятьсот тысяч рублей 00 копеек).</w:t>
            </w:r>
          </w:p>
          <w:p w14:paraId="BF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15 000,00 руб. (пятнадцать тысяч рублей 00 копеек).</w:t>
            </w:r>
          </w:p>
          <w:p w14:paraId="C0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500 000,00 руб. (пятьсот тысяч рублей 00 копеек).</w:t>
            </w:r>
          </w:p>
          <w:p w14:paraId="C1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58 (пятьдесят восемь) месяцев.</w:t>
            </w:r>
          </w:p>
          <w:p w14:paraId="C2000000">
            <w:pPr>
              <w:pStyle w:val="Style_1"/>
              <w:ind w:firstLine="567" w:left="0" w:right="0"/>
              <w:jc w:val="both"/>
              <w:rPr>
                <w:rFonts w:ascii="PT Astra Serif" w:hAnsi="PT Astra Serif"/>
                <w:sz w:val="26"/>
              </w:rPr>
            </w:pPr>
            <w:r>
              <w:rPr>
                <w:rFonts w:ascii="PT Astra Serif" w:hAnsi="PT Astra Serif"/>
                <w:b w:val="1"/>
                <w:sz w:val="26"/>
              </w:rPr>
              <w:t>Лот №5.</w:t>
            </w:r>
          </w:p>
          <w:p w14:paraId="C3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46:29:103109:17, площадью 820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пер. Льговский, 13, с видом разрешенного использования земельного участка – «для производственно-хозяйственной деятельности». </w:t>
            </w:r>
          </w:p>
          <w:p w14:paraId="C4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C5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П-1 – для производственных предприятий V класса вредности (санитарно-защитная зона до 50 м).</w:t>
            </w:r>
          </w:p>
          <w:p w14:paraId="C6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C7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C8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C9000000">
            <w:pPr>
              <w:pStyle w:val="Style_1"/>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CA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CB000000">
            <w:pPr>
              <w:pStyle w:val="Style_1"/>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w:t>
            </w:r>
            <w:r>
              <w:rPr>
                <w:rFonts w:ascii="PT Astra Serif" w:hAnsi="PT Astra Serif"/>
                <w:sz w:val="26"/>
              </w:rPr>
              <w:t>едача прав и обязанностей по договору аренды земельного участка третьему лицу не допускается.</w:t>
            </w:r>
          </w:p>
          <w:p w14:paraId="CC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CD000000">
            <w:pPr>
              <w:pStyle w:val="Style_1"/>
              <w:ind w:firstLine="567" w:left="0" w:righ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CE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color w:val="000000"/>
                <w:spacing w:val="0"/>
                <w:sz w:val="26"/>
              </w:rPr>
              <w:t>Зона затопления при максимальных уровнях воды 1-процентной обеспеченности для реки Сейм в границах МО " Город Курск" в районе автомобильной дороги " Курск-Шумаково-Полевая через Лебяжье" до ж/д моста через р. Сейм в ур. Солянка</w:t>
            </w:r>
            <w:r>
              <w:rPr>
                <w:rFonts w:ascii="PT Astra Serif" w:hAnsi="PT Astra Serif"/>
                <w:b w:val="0"/>
                <w:i w:val="0"/>
                <w:caps w:val="0"/>
                <w:smallCaps w:val="0"/>
                <w:color w:val="000000"/>
                <w:spacing w:val="0"/>
                <w:sz w:val="26"/>
              </w:rPr>
              <w:t xml:space="preserve"> (реестровый номер 46:29-6.431, учетный номер 46.29).</w:t>
            </w:r>
          </w:p>
          <w:p w14:paraId="CF000000">
            <w:pPr>
              <w:pStyle w:val="Style_1"/>
              <w:ind w:firstLine="567" w:left="0" w:right="0"/>
              <w:jc w:val="both"/>
              <w:rPr>
                <w:rFonts w:ascii="PT Astra Serif" w:hAnsi="PT Astra Serif"/>
                <w:sz w:val="26"/>
              </w:rPr>
            </w:pPr>
            <w:r>
              <w:rPr>
                <w:rFonts w:ascii="PT Astra Serif" w:hAnsi="PT Astra Serif"/>
                <w:sz w:val="26"/>
              </w:rPr>
              <w:t>2. Земельный участок частично расположен в охранной зоне ЛЭП 110 кВ.</w:t>
            </w:r>
          </w:p>
          <w:p w14:paraId="D0000000">
            <w:pPr>
              <w:pStyle w:val="Style_1"/>
              <w:ind w:firstLine="567" w:left="0" w:right="0"/>
              <w:jc w:val="both"/>
              <w:rPr>
                <w:rFonts w:ascii="PT Astra Serif" w:hAnsi="PT Astra Serif"/>
                <w:sz w:val="26"/>
              </w:rPr>
            </w:pPr>
            <w:r>
              <w:rPr>
                <w:rFonts w:ascii="PT Astra Serif" w:hAnsi="PT Astra Serif"/>
                <w:sz w:val="26"/>
              </w:rPr>
              <w:t xml:space="preserve">3.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w:t>
            </w:r>
            <w:r>
              <w:rPr>
                <w:rFonts w:ascii="PT Astra Serif" w:hAnsi="PT Astra Serif"/>
                <w:sz w:val="26"/>
              </w:rPr>
              <w:t xml:space="preserve"> культурного наследия, а также объекты, обладающие признаками объектов культурного наследия.</w:t>
            </w:r>
          </w:p>
          <w:p w14:paraId="D1000000">
            <w:pPr>
              <w:pStyle w:val="Style_1"/>
              <w:ind w:firstLine="567" w:left="0" w:righ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D2000000">
            <w:pPr>
              <w:pStyle w:val="Style_1"/>
              <w:ind w:firstLine="567" w:left="0" w:righ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D3000000">
            <w:pPr>
              <w:pStyle w:val="Style_1"/>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D4000000">
            <w:pPr>
              <w:pStyle w:val="Style_1"/>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D5000000">
            <w:pPr>
              <w:pStyle w:val="Style_1"/>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D6000000">
            <w:pPr>
              <w:pStyle w:val="Style_1"/>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D7000000">
            <w:pPr>
              <w:pStyle w:val="Style_1"/>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D8000000">
            <w:pPr>
              <w:pStyle w:val="Style_1"/>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D9000000">
            <w:pPr>
              <w:pStyle w:val="Style_1"/>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DA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DB000000">
            <w:pPr>
              <w:pStyle w:val="Style_1"/>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до 1 500 кв.м.;</w:t>
            </w:r>
          </w:p>
          <w:p w14:paraId="DC000000">
            <w:pPr>
              <w:pStyle w:val="Style_1"/>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DD000000">
            <w:pPr>
              <w:pStyle w:val="Style_1"/>
              <w:ind w:firstLine="425" w:left="0" w:right="0"/>
              <w:jc w:val="both"/>
              <w:rPr>
                <w:rFonts w:ascii="PT Astra Serif" w:hAnsi="PT Astra Serif"/>
                <w:sz w:val="26"/>
              </w:rPr>
            </w:pPr>
            <w:r>
              <w:rPr>
                <w:rFonts w:ascii="PT Astra Serif" w:hAnsi="PT Astra Serif"/>
                <w:color w:val="000000"/>
                <w:spacing w:val="0"/>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DE000000">
            <w:pPr>
              <w:pStyle w:val="Style_1"/>
              <w:numPr>
                <w:ilvl w:val="0"/>
                <w:numId w:val="6"/>
              </w:numPr>
              <w:ind w:firstLine="425" w:left="0" w:righ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DF000000">
            <w:pPr>
              <w:pStyle w:val="Style_1"/>
              <w:numPr>
                <w:ilvl w:val="0"/>
                <w:numId w:val="7"/>
              </w:numPr>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p>
          <w:p w14:paraId="E0000000">
            <w:pPr>
              <w:pStyle w:val="Style_1"/>
              <w:numPr>
                <w:ilvl w:val="0"/>
                <w:numId w:val="7"/>
              </w:numPr>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E1000000">
            <w:pPr>
              <w:pStyle w:val="Style_1"/>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E2000000">
            <w:pPr>
              <w:pStyle w:val="Style_1"/>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E3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по пер. Льговский, муниципальные сети водоотведения отсутствуют.</w:t>
            </w:r>
          </w:p>
          <w:p w14:paraId="E4000000">
            <w:pPr>
              <w:pStyle w:val="Style_1"/>
              <w:ind w:firstLine="567" w:left="0" w:right="0"/>
              <w:jc w:val="both"/>
              <w:rPr>
                <w:rFonts w:ascii="PT Astra Serif" w:hAnsi="PT Astra Serif"/>
                <w:strike w:val="1"/>
                <w:sz w:val="26"/>
              </w:rPr>
            </w:pPr>
            <w:r>
              <w:rPr>
                <w:rFonts w:ascii="PT Astra Serif" w:hAnsi="PT Astra Serif"/>
                <w:sz w:val="26"/>
              </w:rPr>
              <w:t>Тарифы за подключение (технологическое присоединение) к сис</w:t>
            </w:r>
            <w:r>
              <w:rPr>
                <w:rFonts w:ascii="PT Astra Serif" w:hAnsi="PT Astra Serif"/>
                <w:sz w:val="26"/>
              </w:rPr>
              <w:t>темам водоснабжения и водоотведения у</w:t>
            </w:r>
            <w:r>
              <w:rPr>
                <w:rFonts w:ascii="PT Astra Serif" w:hAnsi="PT Astra Serif"/>
                <w:sz w:val="26"/>
              </w:rPr>
              <w:t>тверждены постановление комитета по тарифам и ценам Курской области от 19.12.2019 №267.</w:t>
            </w:r>
          </w:p>
          <w:p w14:paraId="E5000000">
            <w:pPr>
              <w:pStyle w:val="Style_1"/>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E6000000">
            <w:pPr>
              <w:pStyle w:val="Style_1"/>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14:paraId="E7000000">
            <w:pPr>
              <w:pStyle w:val="Style_1"/>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E8000000">
            <w:pPr>
              <w:pStyle w:val="Style_1"/>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E9000000">
            <w:pPr>
              <w:pStyle w:val="Style_1"/>
              <w:ind w:firstLine="567" w:left="0" w:righ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EA000000">
            <w:pPr>
              <w:pStyle w:val="Style_1"/>
              <w:ind w:firstLine="567" w:left="0" w:righ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EB000000">
            <w:pPr>
              <w:pStyle w:val="Style_1"/>
              <w:ind w:firstLine="567" w:left="0" w:right="0"/>
              <w:jc w:val="both"/>
              <w:rPr>
                <w:rFonts w:ascii="PT Astra Serif" w:hAnsi="PT Astra Serif"/>
                <w:sz w:val="26"/>
              </w:rPr>
            </w:pPr>
            <w:r>
              <w:rPr>
                <w:rFonts w:ascii="PT Astra Serif" w:hAnsi="PT Astra Serif"/>
                <w:b w:val="1"/>
                <w:sz w:val="26"/>
              </w:rPr>
              <w:t xml:space="preserve">Филиал ПАО «Квадра» - «Курская генерация» </w:t>
            </w:r>
            <w:r>
              <w:rPr>
                <w:rFonts w:ascii="PT Astra Serif" w:hAnsi="PT Astra Serif"/>
                <w:sz w:val="26"/>
              </w:rPr>
              <w:t>сообщает:</w:t>
            </w:r>
          </w:p>
          <w:p w14:paraId="EC000000">
            <w:pPr>
              <w:pStyle w:val="Style_1"/>
              <w:ind w:firstLine="567" w:left="0" w:righ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30.11.2022.</w:t>
            </w:r>
          </w:p>
          <w:p w14:paraId="ED000000">
            <w:pPr>
              <w:pStyle w:val="Style_1"/>
              <w:ind w:firstLine="567" w:left="0" w:right="0"/>
              <w:jc w:val="both"/>
              <w:rPr>
                <w:rFonts w:ascii="PT Astra Serif" w:hAnsi="PT Astra Serif"/>
                <w:sz w:val="26"/>
              </w:rPr>
            </w:pPr>
            <w:r>
              <w:rPr>
                <w:rFonts w:ascii="PT Astra Serif" w:hAnsi="PT Astra Serif"/>
                <w:sz w:val="26"/>
              </w:rPr>
              <w:t>2. Источник теплоснабжения  - Курская ТЭЦ-1.</w:t>
            </w:r>
          </w:p>
          <w:p w14:paraId="EE000000">
            <w:pPr>
              <w:pStyle w:val="Style_1"/>
              <w:ind w:firstLine="567" w:left="0" w:right="0"/>
              <w:jc w:val="both"/>
              <w:rPr>
                <w:rFonts w:ascii="PT Astra Serif" w:hAnsi="PT Astra Serif"/>
                <w:sz w:val="26"/>
              </w:rPr>
            </w:pPr>
            <w:r>
              <w:rPr>
                <w:rFonts w:ascii="PT Astra Serif" w:hAnsi="PT Astra Serif"/>
                <w:sz w:val="26"/>
              </w:rPr>
              <w:t>3. Максимальная нагрузка – 0,5 Гкал/час.</w:t>
            </w:r>
          </w:p>
          <w:p w14:paraId="EF000000">
            <w:pPr>
              <w:pStyle w:val="Style_1"/>
              <w:ind w:firstLine="567" w:left="0" w:righ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F0000000">
            <w:pPr>
              <w:pStyle w:val="Style_1"/>
              <w:ind w:firstLine="567" w:left="0" w:right="0"/>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14:paraId="F1000000">
            <w:pPr>
              <w:pStyle w:val="Style_1"/>
              <w:ind w:firstLine="567" w:left="0" w:right="0"/>
              <w:jc w:val="both"/>
              <w:rPr>
                <w:rFonts w:ascii="PT Astra Serif" w:hAnsi="PT Astra Serif"/>
                <w:sz w:val="26"/>
              </w:rPr>
            </w:pPr>
            <w:r>
              <w:rPr>
                <w:rFonts w:ascii="PT Astra Serif" w:hAnsi="PT Astra Serif"/>
                <w:b w:val="1"/>
                <w:i w:val="1"/>
                <w:sz w:val="26"/>
                <w:u w:val="single"/>
              </w:rPr>
              <w:t>Газоснабжение:</w:t>
            </w:r>
          </w:p>
          <w:p w14:paraId="F2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F3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20 куб.м./час.</w:t>
            </w:r>
          </w:p>
          <w:p w14:paraId="F4000000">
            <w:pPr>
              <w:pStyle w:val="Style_1"/>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F5000000">
            <w:pPr>
              <w:pStyle w:val="Style_1"/>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F6000000">
            <w:pPr>
              <w:pStyle w:val="Style_1"/>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F7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80 000,00 руб. (восемьдесят тысяч рублей 00 копеек).</w:t>
            </w:r>
          </w:p>
          <w:p w14:paraId="F8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2</w:t>
            </w:r>
            <w:r>
              <w:rPr>
                <w:rFonts w:ascii="PT Astra Serif" w:hAnsi="PT Astra Serif"/>
                <w:b w:val="1"/>
                <w:sz w:val="26"/>
              </w:rPr>
              <w:t xml:space="preserve"> 0</w:t>
            </w:r>
            <w:r>
              <w:rPr>
                <w:rFonts w:ascii="PT Astra Serif" w:hAnsi="PT Astra Serif"/>
                <w:b w:val="1"/>
                <w:sz w:val="26"/>
              </w:rPr>
              <w:t>00,00 руб. (две тысячи рублей 00 копеек).</w:t>
            </w:r>
          </w:p>
          <w:p w14:paraId="F9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80 000,00 руб. (восемьдесят тысяч рублей 00 копеек).</w:t>
            </w:r>
          </w:p>
          <w:p w14:paraId="FA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30 (тридцать) месяцев.</w:t>
            </w:r>
          </w:p>
          <w:p w14:paraId="FB000000">
            <w:pPr>
              <w:pStyle w:val="Style_1"/>
              <w:ind w:firstLine="567" w:left="0" w:right="0"/>
              <w:rPr>
                <w:rFonts w:ascii="PT Astra Serif" w:hAnsi="PT Astra Serif"/>
                <w:sz w:val="26"/>
              </w:rPr>
            </w:pPr>
            <w:r>
              <w:rPr>
                <w:rFonts w:ascii="PT Astra Serif" w:hAnsi="PT Astra Serif"/>
                <w:b w:val="1"/>
                <w:sz w:val="26"/>
              </w:rPr>
              <w:t xml:space="preserve">Порядок внесения задатка: </w:t>
            </w:r>
          </w:p>
          <w:p w14:paraId="FC000000">
            <w:pPr>
              <w:pStyle w:val="Style_1"/>
              <w:ind w:firstLine="559" w:left="0" w:right="0"/>
              <w:jc w:val="both"/>
              <w:rPr>
                <w:rFonts w:ascii="PT Astra Serif" w:hAnsi="PT Astra Serif"/>
                <w:sz w:val="26"/>
              </w:rPr>
            </w:pPr>
            <w:r>
              <w:rPr>
                <w:rFonts w:ascii="PT Astra Serif" w:hAnsi="PT Astra Serif"/>
                <w:sz w:val="26"/>
              </w:rPr>
              <w:t xml:space="preserve">Задаток вносится до даты подачи заявки путем безналичного перечисления на расчетный счет организатора аукциона. </w:t>
            </w:r>
          </w:p>
          <w:p w14:paraId="FD000000">
            <w:pPr>
              <w:pStyle w:val="Style_1"/>
              <w:ind w:firstLine="559" w:left="0" w:right="0"/>
              <w:jc w:val="both"/>
              <w:rPr>
                <w:rFonts w:ascii="PT Astra Serif" w:hAnsi="PT Astra Serif"/>
                <w:sz w:val="26"/>
              </w:rPr>
            </w:pPr>
            <w:r>
              <w:rPr>
                <w:rFonts w:ascii="PT Astra Serif" w:hAnsi="PT Astra Serif"/>
                <w:sz w:val="26"/>
              </w:rPr>
              <w:t xml:space="preserve">Реквизиты счета для перечисления задатка – </w:t>
            </w:r>
          </w:p>
          <w:p w14:paraId="FE000000">
            <w:pPr>
              <w:pStyle w:val="Style_1"/>
              <w:ind w:firstLine="567" w:left="0" w:right="0"/>
              <w:jc w:val="both"/>
              <w:rPr>
                <w:sz w:val="26"/>
              </w:rPr>
            </w:pPr>
            <w:r>
              <w:rPr>
                <w:rFonts w:ascii="PT Astra Serif" w:hAnsi="PT Astra Serif"/>
                <w:sz w:val="26"/>
              </w:rPr>
              <w:t>УФК по Курской области (Комитет по управлению имуществом Курской области,  л/с 05442036630), ИНН 4629011325,  КПП 463201001, Отделение Курск Банка России//УФК по Курской области, г. Курск, ОКТМО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p>
          <w:p w14:paraId="FF000000">
            <w:pPr>
              <w:pStyle w:val="Style_1"/>
              <w:ind w:firstLine="567" w:left="0" w:right="0"/>
              <w:jc w:val="both"/>
              <w:rPr>
                <w:rFonts w:ascii="PT Astra Serif" w:hAnsi="PT Astra Serif"/>
                <w:sz w:val="26"/>
              </w:rPr>
            </w:pPr>
            <w:r>
              <w:rPr>
                <w:rFonts w:ascii="PT Astra Serif" w:hAnsi="PT Astra Serif"/>
                <w:sz w:val="26"/>
              </w:rPr>
              <w:t xml:space="preserve">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участка (задаток), назначенного на 25 мая 2022 г. по                 Лоту №  __». </w:t>
            </w:r>
          </w:p>
          <w:p w14:paraId="00010000">
            <w:pPr>
              <w:pStyle w:val="Style_1"/>
              <w:tabs>
                <w:tab w:leader="none" w:pos="360" w:val="left"/>
              </w:tabs>
              <w:ind w:firstLine="567" w:left="0" w:right="0"/>
              <w:jc w:val="both"/>
              <w:rPr>
                <w:rFonts w:ascii="PT Astra Serif" w:hAnsi="PT Astra Serif"/>
                <w:sz w:val="26"/>
              </w:rPr>
            </w:pPr>
            <w:r>
              <w:rPr>
                <w:rFonts w:ascii="PT Astra Serif" w:hAnsi="PT Astra Serif"/>
                <w:sz w:val="26"/>
              </w:rPr>
              <w:t>Документом, подтверждающим поступление задатка на счет организатора аукциона является выписка со счета организатора аукциона.</w:t>
            </w:r>
          </w:p>
          <w:p w14:paraId="01010000">
            <w:pPr>
              <w:pStyle w:val="Style_1"/>
              <w:tabs>
                <w:tab w:leader="none" w:pos="360" w:val="left"/>
              </w:tabs>
              <w:ind w:firstLine="567" w:left="0" w:right="0"/>
              <w:jc w:val="both"/>
              <w:rPr>
                <w:rFonts w:ascii="PT Astra Serif" w:hAnsi="PT Astra Serif"/>
                <w:sz w:val="26"/>
              </w:rPr>
            </w:pPr>
            <w:r>
              <w:rPr>
                <w:rFonts w:ascii="PT Astra Serif" w:hAnsi="PT Astra Serif"/>
                <w:sz w:val="26"/>
              </w:rPr>
              <w:t>Исполнение обязанности по внесению задатка третьими лицами не допускается.</w:t>
            </w:r>
          </w:p>
          <w:p w14:paraId="02010000">
            <w:pPr>
              <w:pStyle w:val="Style_1"/>
              <w:tabs>
                <w:tab w:leader="none" w:pos="0" w:val="left"/>
              </w:tabs>
              <w:ind w:firstLine="567" w:left="0" w:right="0"/>
              <w:jc w:val="both"/>
              <w:rPr>
                <w:rFonts w:ascii="PT Astra Serif" w:hAnsi="PT Astra Serif"/>
                <w:sz w:val="26"/>
              </w:rPr>
            </w:pPr>
            <w:r>
              <w:rPr>
                <w:rFonts w:ascii="PT Astra Serif" w:hAnsi="PT Astra Serif"/>
                <w:b w:val="1"/>
                <w:sz w:val="26"/>
              </w:rPr>
              <w:t>Порядок приема заявки на участие в аукционе, адрес места ее приема, дата и время начала и окончания приема заявок на участие в аукционе:</w:t>
            </w:r>
          </w:p>
          <w:p w14:paraId="03010000">
            <w:pPr>
              <w:pStyle w:val="Style_1"/>
              <w:tabs>
                <w:tab w:leader="none" w:pos="0" w:val="left"/>
              </w:tabs>
              <w:ind w:firstLine="567" w:left="0" w:right="0"/>
              <w:jc w:val="both"/>
              <w:rPr>
                <w:rFonts w:ascii="PT Astra Serif" w:hAnsi="PT Astra Serif"/>
                <w:sz w:val="26"/>
              </w:rPr>
            </w:pPr>
            <w:r>
              <w:rPr>
                <w:rFonts w:ascii="PT Astra Serif" w:hAnsi="PT Astra Serif"/>
                <w:sz w:val="26"/>
              </w:rPr>
              <w:t>Для участия в аукционе заявителями представляются следующие документы:</w:t>
            </w:r>
          </w:p>
          <w:p w14:paraId="0401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 заявка на участие в аукционе по установленной форме </w:t>
            </w:r>
            <w:r>
              <w:rPr>
                <w:rFonts w:ascii="PT Astra Serif" w:hAnsi="PT Astra Serif"/>
                <w:sz w:val="26"/>
                <w:u w:val="single"/>
              </w:rPr>
              <w:t>с указанием банковских реквизитов счета для возврата задатка</w:t>
            </w:r>
            <w:r>
              <w:rPr>
                <w:rFonts w:ascii="PT Astra Serif" w:hAnsi="PT Astra Serif"/>
                <w:sz w:val="26"/>
              </w:rPr>
              <w:t xml:space="preserve">;  </w:t>
            </w:r>
          </w:p>
          <w:p w14:paraId="0501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 копии документов, удостоверяющих личность заявителя (для граждан); </w:t>
            </w:r>
          </w:p>
          <w:p w14:paraId="06010000">
            <w:pPr>
              <w:pStyle w:val="Style_1"/>
              <w:tabs>
                <w:tab w:leader="none" w:pos="0" w:val="left"/>
              </w:tabs>
              <w:ind w:firstLine="567" w:left="0" w:right="0"/>
              <w:jc w:val="both"/>
              <w:rPr>
                <w:rFonts w:ascii="PT Astra Serif" w:hAnsi="PT Astra Serif"/>
                <w:sz w:val="26"/>
              </w:rPr>
            </w:pPr>
            <w:r>
              <w:rPr>
                <w:rFonts w:ascii="PT Astra Serif" w:hAnsi="PT Astra Serif"/>
                <w:sz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7010000">
            <w:pPr>
              <w:pStyle w:val="Style_1"/>
              <w:ind w:firstLine="567" w:left="0" w:right="0"/>
              <w:jc w:val="both"/>
              <w:rPr>
                <w:rFonts w:ascii="PT Astra Serif" w:hAnsi="PT Astra Serif"/>
                <w:sz w:val="26"/>
              </w:rPr>
            </w:pPr>
            <w:r>
              <w:rPr>
                <w:rFonts w:ascii="PT Astra Serif" w:hAnsi="PT Astra Serif"/>
                <w:sz w:val="26"/>
              </w:rPr>
              <w:t>- документы, подтверждающие внесение задатка;</w:t>
            </w:r>
          </w:p>
          <w:p w14:paraId="08010000">
            <w:pPr>
              <w:pStyle w:val="Style_1"/>
              <w:ind w:firstLine="567" w:left="0" w:righ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14:paraId="09010000">
            <w:pPr>
              <w:pStyle w:val="Style_1"/>
              <w:ind w:firstLine="567" w:left="0" w:right="0"/>
              <w:jc w:val="both"/>
              <w:rPr>
                <w:rFonts w:ascii="PT Astra Serif" w:hAnsi="PT Astra Serif"/>
                <w:sz w:val="26"/>
              </w:rPr>
            </w:pPr>
            <w:r>
              <w:rPr>
                <w:rFonts w:ascii="PT Astra Serif" w:hAnsi="PT Astra Serif"/>
                <w:sz w:val="26"/>
              </w:rPr>
              <w:t>Все вышеуказанные документы должны быть составлены на русском языке (либо содержать надлежащим образом заверенный перевод на русский язык).</w:t>
            </w:r>
          </w:p>
          <w:p w14:paraId="0A010000">
            <w:pPr>
              <w:pStyle w:val="Style_1"/>
              <w:ind w:firstLine="567" w:left="0" w:right="0"/>
              <w:jc w:val="both"/>
              <w:rPr>
                <w:rFonts w:ascii="PT Astra Serif" w:hAnsi="PT Astra Serif"/>
                <w:sz w:val="26"/>
              </w:rPr>
            </w:pPr>
            <w:r>
              <w:rPr>
                <w:rFonts w:ascii="PT Astra Serif" w:hAnsi="PT Astra Serif"/>
                <w:sz w:val="26"/>
              </w:rPr>
              <w:t>Предоставление документов, подтверждающих внесение задатка, признается заключением соглашения о задатке.</w:t>
            </w:r>
          </w:p>
          <w:p w14:paraId="0B010000">
            <w:pPr>
              <w:pStyle w:val="Style_1"/>
              <w:ind w:firstLine="539" w:left="0" w:right="0"/>
              <w:jc w:val="both"/>
              <w:rPr>
                <w:rFonts w:ascii="PT Astra Serif" w:hAnsi="PT Astra Serif"/>
                <w:sz w:val="26"/>
              </w:rPr>
            </w:pPr>
            <w:r>
              <w:rPr>
                <w:rFonts w:ascii="PT Astra Serif" w:hAnsi="PT Astra Serif"/>
                <w:sz w:val="26"/>
              </w:rPr>
              <w:t xml:space="preserve">Заявитель должен заполнить и представить заявку на участие в аукционе. В состав заявки входят все документы, которые представляются согласно требованиям настоящего Извещения. Заявка оформляется на русском языке. Вместе с заявкой представляется опись документов.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14:paraId="0C010000">
            <w:pPr>
              <w:pStyle w:val="Style_1"/>
              <w:ind w:firstLine="539" w:left="0" w:right="0"/>
              <w:jc w:val="both"/>
              <w:rPr>
                <w:rFonts w:ascii="PT Astra Serif" w:hAnsi="PT Astra Serif"/>
                <w:sz w:val="26"/>
              </w:rPr>
            </w:pPr>
            <w:r>
              <w:rPr>
                <w:rFonts w:ascii="PT Astra Serif" w:hAnsi="PT Astra Serif"/>
                <w:sz w:val="26"/>
              </w:rPr>
              <w:t>Заявка на участие в аукционе должна быть отпечатана или разборчиво написана чернилами (не рекомендуется использовать красные и зеленые чернила) и подписана заявителем или лицом, которое имеет право действовать от имени заявителя.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заявителем. Никакие исправления не будут иметь силу, за исключением тех случаев, когда они парафированы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14:paraId="0D010000">
            <w:pPr>
              <w:pStyle w:val="Style_1"/>
              <w:ind w:firstLine="539" w:left="0" w:right="0"/>
              <w:jc w:val="both"/>
              <w:rPr>
                <w:rFonts w:ascii="PT Astra Serif" w:hAnsi="PT Astra Serif"/>
                <w:sz w:val="26"/>
              </w:rPr>
            </w:pPr>
            <w:r>
              <w:rPr>
                <w:rFonts w:ascii="PT Astra Serif" w:hAnsi="PT Astra Serif"/>
                <w:sz w:val="26"/>
              </w:rPr>
              <w:t>Заявитель, оформивший заявку с отклонениями от требований данного Извещения, не допускается к участию в аукционе на основании несоответствия его заявки требованиям, установленным Извещением.</w:t>
            </w:r>
          </w:p>
          <w:p w14:paraId="0E010000">
            <w:pPr>
              <w:pStyle w:val="Style_1"/>
              <w:ind w:firstLine="567" w:left="0" w:right="0"/>
              <w:jc w:val="both"/>
              <w:rPr>
                <w:rFonts w:ascii="PT Astra Serif" w:hAnsi="PT Astra Serif"/>
                <w:sz w:val="26"/>
              </w:rPr>
            </w:pPr>
            <w:r>
              <w:rPr>
                <w:rFonts w:ascii="PT Astra Serif" w:hAnsi="PT Astra Serif"/>
                <w:sz w:val="26"/>
              </w:rPr>
              <w:t>Форму заявки на участие в аукционе и описи к ней,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а также в комитете по управлению имуществом Курской области по адресу: г. Курск,                   ул. Марата, д. 9, кабинет 434.</w:t>
            </w:r>
          </w:p>
          <w:p w14:paraId="0F010000">
            <w:pPr>
              <w:pStyle w:val="Style_1"/>
              <w:ind w:firstLine="567" w:left="0" w:right="0"/>
              <w:jc w:val="both"/>
              <w:rPr>
                <w:rFonts w:ascii="PT Astra Serif" w:hAnsi="PT Astra Serif"/>
                <w:sz w:val="26"/>
              </w:rPr>
            </w:pPr>
            <w:r>
              <w:rPr>
                <w:rFonts w:ascii="PT Astra Serif" w:hAnsi="PT Astra Serif"/>
                <w:sz w:val="26"/>
              </w:rPr>
              <w:t>Заявитель вправе подать только одну заявку на участие в аукционе.</w:t>
            </w:r>
          </w:p>
          <w:p w14:paraId="10010000">
            <w:pPr>
              <w:pStyle w:val="Style_1"/>
              <w:ind w:firstLine="567" w:left="0" w:right="0"/>
              <w:jc w:val="both"/>
              <w:rPr>
                <w:rFonts w:ascii="PT Astra Serif" w:hAnsi="PT Astra Serif"/>
                <w:sz w:val="26"/>
              </w:rPr>
            </w:pPr>
            <w:r>
              <w:rPr>
                <w:rFonts w:ascii="PT Astra Serif" w:hAnsi="PT Astra Serif"/>
                <w:b w:val="1"/>
                <w:sz w:val="26"/>
              </w:rPr>
              <w:t>Заявки на участие в аукционе принимаются</w:t>
            </w:r>
            <w:r>
              <w:rPr>
                <w:rFonts w:ascii="PT Astra Serif" w:hAnsi="PT Astra Serif"/>
                <w:sz w:val="26"/>
              </w:rPr>
              <w:t xml:space="preserve"> по месту проведения аукциона (каб. 435) –</w:t>
            </w:r>
            <w:r>
              <w:rPr>
                <w:rFonts w:ascii="PT Astra Serif" w:hAnsi="PT Astra Serif"/>
                <w:b w:val="1"/>
                <w:sz w:val="26"/>
              </w:rPr>
              <w:t xml:space="preserve"> с 16 мая 2022 года по 20 мая 2022 года.</w:t>
            </w:r>
          </w:p>
          <w:p w14:paraId="1101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Подача заявок осуществляется </w:t>
            </w:r>
            <w:r>
              <w:rPr>
                <w:rFonts w:ascii="PT Astra Serif" w:hAnsi="PT Astra Serif"/>
                <w:b w:val="1"/>
                <w:color w:val="000000"/>
                <w:sz w:val="26"/>
              </w:rPr>
              <w:t>в виде бумажного документа при личном обращении</w:t>
            </w:r>
            <w:r>
              <w:rPr>
                <w:rFonts w:ascii="PT Astra Serif" w:hAnsi="PT Astra Serif"/>
                <w:color w:val="000000"/>
                <w:sz w:val="26"/>
              </w:rPr>
              <w:t xml:space="preserve"> </w:t>
            </w:r>
            <w:r>
              <w:rPr>
                <w:rFonts w:ascii="PT Astra Serif" w:hAnsi="PT Astra Serif"/>
                <w:sz w:val="26"/>
              </w:rPr>
              <w:t>по адресу</w:t>
            </w:r>
            <w:r>
              <w:rPr>
                <w:rFonts w:ascii="PT Astra Serif" w:hAnsi="PT Astra Serif"/>
                <w:sz w:val="26"/>
              </w:rPr>
              <w:t>: г. Курск, ул. Марата, д. 9, каб. 435 телефон: (4712) 70-87-47, 51-05-30, в рабочие дни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14:paraId="12010000">
            <w:pPr>
              <w:pStyle w:val="Style_1"/>
              <w:ind w:firstLine="567" w:left="0" w:right="0"/>
              <w:jc w:val="both"/>
              <w:rPr>
                <w:rFonts w:ascii="PT Astra Serif" w:hAnsi="PT Astra Serif"/>
                <w:sz w:val="26"/>
              </w:rPr>
            </w:pPr>
            <w:r>
              <w:rPr>
                <w:rFonts w:ascii="PT Astra Serif" w:hAnsi="PT Astra Serif"/>
                <w:sz w:val="26"/>
              </w:rPr>
              <w:t>Заявка на участие в аукционе, поступившая по истечении срока приема заявок, возвращается заявителю в день ее поступления.</w:t>
            </w:r>
          </w:p>
          <w:p w14:paraId="13010000">
            <w:pPr>
              <w:pStyle w:val="Style_1"/>
              <w:ind w:firstLine="567" w:left="0" w:right="0"/>
              <w:jc w:val="both"/>
              <w:rPr>
                <w:rFonts w:ascii="PT Astra Serif" w:hAnsi="PT Astra Serif"/>
                <w:sz w:val="26"/>
              </w:rPr>
            </w:pPr>
            <w:r>
              <w:rPr>
                <w:rFonts w:ascii="PT Astra Serif" w:hAnsi="PT Astra Serif"/>
                <w:sz w:val="26"/>
              </w:rPr>
              <w:t xml:space="preserve">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w:t>
            </w:r>
          </w:p>
          <w:p w14:paraId="14010000">
            <w:pPr>
              <w:pStyle w:val="Style_1"/>
              <w:ind w:firstLine="567" w:left="0" w:right="0"/>
              <w:jc w:val="both"/>
              <w:rPr>
                <w:rFonts w:ascii="PT Astra Serif" w:hAnsi="PT Astra Serif"/>
                <w:sz w:val="26"/>
              </w:rPr>
            </w:pPr>
            <w:r>
              <w:rPr>
                <w:rFonts w:ascii="PT Astra Serif" w:hAnsi="PT Astra Serif"/>
                <w:b w:val="1"/>
                <w:sz w:val="26"/>
              </w:rPr>
              <w:t>Порядок определения участников аукциона:</w:t>
            </w:r>
          </w:p>
          <w:p w14:paraId="15010000">
            <w:pPr>
              <w:pStyle w:val="Style_1"/>
              <w:ind w:firstLine="567" w:left="0" w:right="0"/>
              <w:jc w:val="both"/>
              <w:rPr>
                <w:rFonts w:ascii="PT Astra Serif" w:hAnsi="PT Astra Serif"/>
                <w:sz w:val="26"/>
              </w:rPr>
            </w:pPr>
            <w:r>
              <w:rPr>
                <w:rFonts w:ascii="PT Astra Serif" w:hAnsi="PT Astra Serif"/>
                <w:b w:val="1"/>
                <w:sz w:val="26"/>
              </w:rPr>
              <w:t>Рассмотрение заявок</w:t>
            </w:r>
            <w:r>
              <w:rPr>
                <w:rFonts w:ascii="PT Astra Serif" w:hAnsi="PT Astra Serif"/>
                <w:sz w:val="26"/>
              </w:rPr>
              <w:t xml:space="preserve"> на участие в аукционе и определение участников аукциона состоится по месту проведения аукциона в </w:t>
            </w:r>
            <w:r>
              <w:rPr>
                <w:rFonts w:ascii="PT Astra Serif" w:hAnsi="PT Astra Serif"/>
                <w:b w:val="1"/>
                <w:sz w:val="26"/>
              </w:rPr>
              <w:t>14 часов 30 минут                               24 мая 2022 года.</w:t>
            </w:r>
          </w:p>
          <w:p w14:paraId="16010000">
            <w:pPr>
              <w:pStyle w:val="Style_1"/>
              <w:ind w:firstLine="567" w:left="0" w:right="0"/>
              <w:jc w:val="both"/>
              <w:rPr>
                <w:rFonts w:ascii="PT Astra Serif" w:hAnsi="PT Astra Serif"/>
                <w:sz w:val="26"/>
              </w:rPr>
            </w:pPr>
            <w:r>
              <w:rPr>
                <w:rFonts w:ascii="PT Astra Serif" w:hAnsi="PT Astra Serif"/>
                <w:sz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17010000">
            <w:pPr>
              <w:pStyle w:val="Style_1"/>
              <w:ind w:firstLine="567" w:left="0" w:right="0"/>
              <w:jc w:val="both"/>
              <w:rPr>
                <w:rFonts w:ascii="PT Astra Serif" w:hAnsi="PT Astra Serif"/>
                <w:sz w:val="26"/>
              </w:rPr>
            </w:pPr>
            <w:r>
              <w:rPr>
                <w:rFonts w:ascii="PT Astra Serif" w:hAnsi="PT Astra Serif"/>
                <w:sz w:val="26"/>
              </w:rPr>
              <w:t>Заявитель не допускается к участию в аукционе в следующих случаях:</w:t>
            </w:r>
          </w:p>
          <w:p w14:paraId="18010000">
            <w:pPr>
              <w:pStyle w:val="Style_1"/>
              <w:ind w:firstLine="567" w:left="0" w:right="0"/>
              <w:jc w:val="both"/>
              <w:rPr>
                <w:rFonts w:ascii="PT Astra Serif" w:hAnsi="PT Astra Serif"/>
                <w:sz w:val="26"/>
              </w:rPr>
            </w:pPr>
            <w:r>
              <w:rPr>
                <w:rFonts w:ascii="PT Astra Serif" w:hAnsi="PT Astra Serif"/>
                <w:sz w:val="26"/>
              </w:rPr>
              <w:t>1) непредставление необходимых для участия в аукционе документов или представление недостоверных сведений;</w:t>
            </w:r>
          </w:p>
          <w:p w14:paraId="19010000">
            <w:pPr>
              <w:pStyle w:val="Style_1"/>
              <w:ind w:firstLine="567" w:left="0" w:right="0"/>
              <w:jc w:val="both"/>
              <w:rPr>
                <w:rFonts w:ascii="PT Astra Serif" w:hAnsi="PT Astra Serif"/>
                <w:sz w:val="26"/>
              </w:rPr>
            </w:pPr>
            <w:r>
              <w:rPr>
                <w:rFonts w:ascii="PT Astra Serif" w:hAnsi="PT Astra Serif"/>
                <w:sz w:val="26"/>
              </w:rPr>
              <w:t>2) непоступление задатка на дату рассмотрения заявок на участие в аукционе;</w:t>
            </w:r>
          </w:p>
          <w:p w14:paraId="1A010000">
            <w:pPr>
              <w:pStyle w:val="Style_1"/>
              <w:ind w:firstLine="567" w:left="0" w:right="0"/>
              <w:jc w:val="both"/>
              <w:rPr>
                <w:rFonts w:ascii="PT Astra Serif" w:hAnsi="PT Astra Serif"/>
                <w:sz w:val="26"/>
              </w:rPr>
            </w:pPr>
            <w:r>
              <w:rPr>
                <w:rFonts w:ascii="PT Astra Serif" w:hAnsi="PT Astra Serif"/>
                <w:sz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B010000">
            <w:pPr>
              <w:pStyle w:val="Style_1"/>
              <w:ind w:firstLine="567" w:left="0" w:right="0"/>
              <w:jc w:val="both"/>
              <w:rPr>
                <w:rFonts w:ascii="PT Astra Serif" w:hAnsi="PT Astra Serif"/>
                <w:sz w:val="26"/>
              </w:rPr>
            </w:pPr>
            <w:r>
              <w:rPr>
                <w:rFonts w:ascii="PT Astra Serif" w:hAnsi="PT Astra Serif"/>
                <w:sz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C010000">
            <w:pPr>
              <w:pStyle w:val="Style_1"/>
              <w:ind w:firstLine="567" w:left="0" w:right="0"/>
              <w:jc w:val="both"/>
              <w:rPr>
                <w:rFonts w:ascii="PT Astra Serif" w:hAnsi="PT Astra Serif"/>
                <w:sz w:val="26"/>
              </w:rPr>
            </w:pPr>
            <w:r>
              <w:rPr>
                <w:rFonts w:ascii="PT Astra Serif" w:hAnsi="PT Astra Serif"/>
                <w:b w:val="1"/>
                <w:sz w:val="26"/>
              </w:rPr>
              <w:t>Регистрация участников аукциона проводится в день и в месте проведения аукциона (каб. 303) с 10:30 до 11:00 часов.</w:t>
            </w:r>
          </w:p>
          <w:p w14:paraId="1D010000">
            <w:pPr>
              <w:pStyle w:val="Style_1"/>
              <w:ind w:firstLine="567" w:left="0" w:right="0"/>
              <w:jc w:val="both"/>
              <w:rPr>
                <w:rFonts w:ascii="PT Astra Serif" w:hAnsi="PT Astra Serif"/>
                <w:sz w:val="26"/>
              </w:rPr>
            </w:pPr>
            <w:r>
              <w:rPr>
                <w:rFonts w:ascii="PT Astra Serif" w:hAnsi="PT Astra Serif"/>
                <w:sz w:val="26"/>
              </w:rPr>
              <w:t>Для регистрации участников аукциона заявители представляют следующие документы:</w:t>
            </w:r>
          </w:p>
          <w:p w14:paraId="1E010000">
            <w:pPr>
              <w:pStyle w:val="Style_1"/>
              <w:ind w:firstLine="567" w:left="0" w:right="0"/>
              <w:jc w:val="both"/>
              <w:rPr>
                <w:rFonts w:ascii="PT Astra Serif" w:hAnsi="PT Astra Serif"/>
                <w:sz w:val="26"/>
              </w:rPr>
            </w:pPr>
            <w:r>
              <w:rPr>
                <w:rFonts w:ascii="PT Astra Serif" w:hAnsi="PT Astra Serif"/>
                <w:sz w:val="26"/>
              </w:rPr>
              <w:t>- копии документов, удостоверяющих личность участников аукциона;</w:t>
            </w:r>
          </w:p>
          <w:p w14:paraId="1F010000">
            <w:pPr>
              <w:pStyle w:val="Style_1"/>
              <w:ind w:firstLine="567" w:left="0" w:righ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государственная собственность на которые не разграничена, расположенных в границах города Курска, участвовать в таких аукционах и назначать ставки на аукционных торгах, подписывать протокол о результатах аукциона, если участником аукциона является представитель заявителя.</w:t>
            </w:r>
          </w:p>
          <w:p w14:paraId="20010000">
            <w:pPr>
              <w:pStyle w:val="Style_1"/>
              <w:ind w:firstLine="567" w:left="0" w:right="0"/>
              <w:jc w:val="both"/>
              <w:rPr>
                <w:rFonts w:ascii="PT Astra Serif" w:hAnsi="PT Astra Serif"/>
                <w:sz w:val="26"/>
              </w:rPr>
            </w:pPr>
            <w:r>
              <w:rPr>
                <w:rFonts w:ascii="PT Astra Serif" w:hAnsi="PT Astra Serif"/>
                <w:b w:val="1"/>
                <w:sz w:val="26"/>
              </w:rPr>
              <w:t>Порядок подведения итогов аукциона:</w:t>
            </w:r>
          </w:p>
          <w:p w14:paraId="21010000">
            <w:pPr>
              <w:pStyle w:val="Style_1"/>
              <w:ind w:firstLine="567" w:left="0" w:right="0"/>
              <w:jc w:val="both"/>
              <w:rPr>
                <w:rFonts w:ascii="PT Astra Serif" w:hAnsi="PT Astra Serif"/>
                <w:sz w:val="26"/>
              </w:rPr>
            </w:pPr>
            <w:r>
              <w:rPr>
                <w:rFonts w:ascii="PT Astra Serif" w:hAnsi="PT Astra Serif"/>
                <w:sz w:val="26"/>
              </w:rPr>
              <w:t>Подведение итогов аукциона состоится в день и месте проведения аукциона.</w:t>
            </w:r>
          </w:p>
          <w:p w14:paraId="22010000">
            <w:pPr>
              <w:pStyle w:val="Style_1"/>
              <w:ind w:firstLine="567" w:left="0" w:right="0"/>
              <w:jc w:val="both"/>
              <w:rPr>
                <w:rFonts w:ascii="PT Astra Serif" w:hAnsi="PT Astra Serif"/>
                <w:sz w:val="26"/>
              </w:rPr>
            </w:pPr>
            <w:r>
              <w:rPr>
                <w:rFonts w:ascii="PT Astra Serif" w:hAnsi="PT Astra Serif"/>
                <w:sz w:val="26"/>
              </w:rPr>
              <w:t>Победителем аукциона признается участник аукциона, предложивший наибольший размер ежегодной арендной платы за земельный участок.</w:t>
            </w:r>
          </w:p>
          <w:p w14:paraId="23010000">
            <w:pPr>
              <w:pStyle w:val="Style_1"/>
              <w:ind w:firstLine="567" w:left="0" w:right="0"/>
              <w:jc w:val="both"/>
              <w:rPr>
                <w:rFonts w:ascii="PT Astra Serif" w:hAnsi="PT Astra Serif"/>
                <w:sz w:val="26"/>
              </w:rPr>
            </w:pPr>
            <w:r>
              <w:rPr>
                <w:rFonts w:ascii="PT Astra Serif" w:hAnsi="PT Astra Serif"/>
                <w:sz w:val="26"/>
              </w:rPr>
              <w:t>Лицо, выигравшее аукцион, и организатор аукциона подписывают в день проведения и в месте проведения аукциона протокол о результатах аукциона.</w:t>
            </w:r>
          </w:p>
          <w:p w14:paraId="24010000">
            <w:pPr>
              <w:pStyle w:val="Style_1"/>
              <w:ind w:firstLine="567" w:left="0" w:right="0"/>
              <w:jc w:val="both"/>
              <w:rPr>
                <w:rFonts w:ascii="PT Astra Serif" w:hAnsi="PT Astra Serif"/>
                <w:sz w:val="26"/>
              </w:rPr>
            </w:pPr>
            <w:r>
              <w:rPr>
                <w:rFonts w:ascii="PT Astra Serif" w:hAnsi="PT Astra Serif"/>
                <w:sz w:val="26"/>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010000">
            <w:pPr>
              <w:pStyle w:val="Style_1"/>
              <w:ind w:firstLine="567" w:left="0" w:right="0"/>
              <w:jc w:val="both"/>
              <w:rPr>
                <w:rFonts w:ascii="PT Astra Serif" w:hAnsi="PT Astra Serif"/>
                <w:sz w:val="26"/>
              </w:rPr>
            </w:pPr>
            <w:r>
              <w:rPr>
                <w:rFonts w:ascii="PT Astra Serif" w:hAnsi="PT Astra Serif"/>
                <w:sz w:val="26"/>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14:paraId="26010000">
            <w:pPr>
              <w:pStyle w:val="Style_1"/>
              <w:ind w:firstLine="567" w:left="0" w:right="0"/>
              <w:jc w:val="both"/>
              <w:rPr>
                <w:rFonts w:ascii="PT Astra Serif" w:hAnsi="PT Astra Serif"/>
                <w:sz w:val="26"/>
              </w:rPr>
            </w:pPr>
            <w:r>
              <w:rPr>
                <w:rFonts w:ascii="PT Astra Serif" w:hAnsi="PT Astra Serif"/>
                <w:sz w:val="26"/>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27010000">
            <w:pPr>
              <w:pStyle w:val="Style_1"/>
              <w:ind w:firstLine="567" w:left="0" w:right="0"/>
              <w:jc w:val="both"/>
            </w:pPr>
            <w:r>
              <w:rPr>
                <w:rFonts w:ascii="PT Astra Serif" w:hAnsi="PT Astra Serif"/>
                <w:sz w:val="26"/>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r>
              <w:rPr>
                <w:rStyle w:val="Style_3_ch"/>
              </w:rPr>
              <w:fldChar w:fldCharType="begin"/>
            </w:r>
            <w:r>
              <w:rPr>
                <w:rStyle w:val="Style_3_ch"/>
              </w:rPr>
              <w:instrText>HYPERLINK "http://www.torgi.gov.ru/"</w:instrText>
            </w:r>
            <w:r>
              <w:rPr>
                <w:rStyle w:val="Style_3_ch"/>
              </w:rPr>
              <w:fldChar w:fldCharType="separate"/>
            </w:r>
            <w:r>
              <w:rPr>
                <w:rStyle w:val="Style_3_ch"/>
              </w:rPr>
              <w:t>www.torgi.gov.ru</w:t>
            </w:r>
            <w:r>
              <w:rPr>
                <w:rStyle w:val="Style_3_ch"/>
              </w:rPr>
              <w:fldChar w:fldCharType="end"/>
            </w:r>
            <w:r>
              <w:rPr>
                <w:rFonts w:ascii="PT Astra Serif" w:hAnsi="PT Astra Serif"/>
                <w:sz w:val="26"/>
              </w:rPr>
              <w:t>.</w:t>
            </w:r>
          </w:p>
          <w:p w14:paraId="28010000">
            <w:pPr>
              <w:pStyle w:val="Style_1"/>
              <w:ind w:firstLine="567" w:left="0" w:right="0"/>
              <w:jc w:val="both"/>
              <w:rPr>
                <w:rFonts w:ascii="PT Astra Serif" w:hAnsi="PT Astra Serif"/>
                <w:sz w:val="26"/>
              </w:rPr>
            </w:pPr>
            <w:r>
              <w:rPr>
                <w:rFonts w:ascii="PT Astra Serif" w:hAnsi="PT Astra Serif"/>
                <w:sz w:val="26"/>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14:paraId="29010000">
            <w:pPr>
              <w:pStyle w:val="Style_1"/>
              <w:ind w:firstLine="567" w:left="0" w:right="0"/>
              <w:jc w:val="both"/>
              <w:rPr>
                <w:rFonts w:ascii="PT Astra Serif" w:hAnsi="PT Astra Serif"/>
                <w:sz w:val="26"/>
              </w:rPr>
            </w:pPr>
            <w:r>
              <w:rPr>
                <w:rFonts w:ascii="PT Astra Serif" w:hAnsi="PT Astra Serif"/>
                <w:sz w:val="26"/>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14:paraId="2A010000">
            <w:pPr>
              <w:pStyle w:val="Style_1"/>
              <w:ind w:firstLine="567" w:left="0" w:right="0"/>
              <w:jc w:val="both"/>
              <w:rPr>
                <w:rFonts w:ascii="PT Astra Serif" w:hAnsi="PT Astra Serif"/>
                <w:sz w:val="26"/>
              </w:rPr>
            </w:pPr>
            <w:r>
              <w:rPr>
                <w:rFonts w:ascii="PT Astra Serif" w:hAnsi="PT Astra Serif"/>
                <w:sz w:val="26"/>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14:paraId="2B010000">
            <w:pPr>
              <w:pStyle w:val="Style_1"/>
              <w:ind w:firstLine="567" w:left="0" w:right="0"/>
              <w:jc w:val="both"/>
              <w:rPr>
                <w:rFonts w:ascii="PT Astra Serif" w:hAnsi="PT Astra Serif"/>
                <w:sz w:val="26"/>
              </w:rPr>
            </w:pPr>
            <w:r>
              <w:rPr>
                <w:rFonts w:ascii="PT Astra Serif" w:hAnsi="PT Astra Serif"/>
                <w:b w:val="1"/>
                <w:sz w:val="26"/>
              </w:rPr>
              <w:t>Порядок возврата задатков:</w:t>
            </w:r>
          </w:p>
          <w:p w14:paraId="2C010000">
            <w:pPr>
              <w:pStyle w:val="Style_1"/>
              <w:ind w:firstLine="567" w:left="0" w:right="0"/>
              <w:jc w:val="both"/>
              <w:rPr>
                <w:rFonts w:ascii="PT Astra Serif" w:hAnsi="PT Astra Serif"/>
                <w:sz w:val="26"/>
              </w:rPr>
            </w:pPr>
            <w:r>
              <w:rPr>
                <w:rFonts w:ascii="PT Astra Serif" w:hAnsi="PT Astra Serif"/>
                <w:sz w:val="26"/>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14:paraId="2D010000">
            <w:pPr>
              <w:pStyle w:val="Style_1"/>
              <w:ind w:firstLine="567" w:left="0" w:right="0"/>
              <w:jc w:val="both"/>
              <w:rPr>
                <w:rFonts w:ascii="PT Astra Serif" w:hAnsi="PT Astra Serif"/>
                <w:sz w:val="26"/>
              </w:rPr>
            </w:pPr>
            <w:r>
              <w:rPr>
                <w:rFonts w:ascii="PT Astra Serif" w:hAnsi="PT Astra Serif"/>
                <w:sz w:val="26"/>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14:paraId="2E010000">
            <w:pPr>
              <w:pStyle w:val="Style_1"/>
              <w:ind w:firstLine="567" w:left="0" w:right="0"/>
              <w:jc w:val="both"/>
              <w:rPr>
                <w:rFonts w:ascii="PT Astra Serif" w:hAnsi="PT Astra Serif"/>
                <w:sz w:val="26"/>
              </w:rPr>
            </w:pPr>
            <w:r>
              <w:rPr>
                <w:rFonts w:ascii="PT Astra Serif" w:hAnsi="PT Astra Serif"/>
                <w:sz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14:paraId="2F010000">
            <w:pPr>
              <w:pStyle w:val="Style_1"/>
              <w:ind w:firstLine="567" w:left="0" w:right="0"/>
              <w:jc w:val="both"/>
              <w:rPr>
                <w:rFonts w:ascii="PT Astra Serif" w:hAnsi="PT Astra Serif"/>
                <w:sz w:val="26"/>
              </w:rPr>
            </w:pPr>
            <w:r>
              <w:rPr>
                <w:rFonts w:ascii="PT Astra Serif" w:hAnsi="PT Astra Serif"/>
                <w:sz w:val="26"/>
              </w:rPr>
              <w:t>В случае отзыва заявителем заявки на участие в аукционе до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0010000">
            <w:pPr>
              <w:pStyle w:val="Style_1"/>
              <w:ind w:firstLine="567" w:left="0" w:right="0"/>
              <w:jc w:val="both"/>
              <w:rPr>
                <w:rFonts w:ascii="PT Astra Serif" w:hAnsi="PT Astra Serif"/>
                <w:sz w:val="26"/>
              </w:rPr>
            </w:pPr>
            <w:r>
              <w:rPr>
                <w:rFonts w:ascii="PT Astra Serif" w:hAnsi="PT Astra Serif"/>
                <w:sz w:val="26"/>
              </w:rPr>
              <w:t>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 указанным в заявке на участие в аукционе.</w:t>
            </w:r>
          </w:p>
          <w:p w14:paraId="31010000">
            <w:pPr>
              <w:pStyle w:val="Style_1"/>
              <w:ind w:firstLine="567" w:left="0" w:right="0"/>
              <w:jc w:val="both"/>
              <w:rPr>
                <w:rFonts w:ascii="PT Astra Serif" w:hAnsi="PT Astra Serif"/>
                <w:sz w:val="26"/>
              </w:rPr>
            </w:pPr>
            <w:r>
              <w:rPr>
                <w:rFonts w:ascii="PT Astra Serif" w:hAnsi="PT Astra Serif"/>
                <w:sz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14:paraId="32010000">
      <w:pPr>
        <w:pStyle w:val="Style_1"/>
      </w:pPr>
    </w:p>
    <w:sectPr>
      <w:type w:val="nextPage"/>
      <w:pgSz w:h="16838" w:w="11906"/>
      <w:pgMar w:bottom="1134" w:footer="0" w:gutter="0" w:header="0" w:left="1701" w:right="851"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start w:val="1"/>
      <w:numFmt w:val="bullet"/>
      <w:lvlText w:val="o"/>
      <w:pPr>
        <w:ind w:hanging="360" w:left="1440"/>
      </w:pPr>
      <w:rPr>
        <w:rFonts w:ascii="Courier New" w:hAnsi="Courier New"/>
      </w:rPr>
    </w:lvl>
    <w:lvl w:ilvl="2">
      <w:start w:val="1"/>
      <w:numFmt w:val="bullet"/>
      <w:lvlText w:val=""/>
      <w:pPr>
        <w:ind w:hanging="360" w:left="2160"/>
      </w:pPr>
      <w:rPr>
        <w:rFonts w:ascii="Wingdings" w:hAnsi="Wingdings"/>
      </w:rPr>
    </w:lvl>
    <w:lvl w:ilvl="3">
      <w:start w:val="1"/>
      <w:numFmt w:val="bullet"/>
      <w:lvlText w:val="-"/>
      <w:pPr>
        <w:ind w:hanging="360" w:left="2880"/>
      </w:pPr>
      <w:rPr>
        <w:rFonts w:ascii="Calibri" w:hAnsi="Calibri"/>
      </w:rPr>
    </w:lvl>
    <w:lvl w:ilvl="4">
      <w:start w:val="1"/>
      <w:numFmt w:val="bullet"/>
      <w:lvlText w:val="o"/>
      <w:pPr>
        <w:ind w:hanging="360" w:left="3600"/>
      </w:pPr>
      <w:rPr>
        <w:rFonts w:ascii="Courier New" w:hAnsi="Courier New"/>
      </w:rPr>
    </w:lvl>
    <w:lvl w:ilvl="5">
      <w:start w:val="1"/>
      <w:numFmt w:val="bullet"/>
      <w:lvlText w:val=""/>
      <w:pPr>
        <w:ind w:hanging="360" w:left="4320"/>
      </w:pPr>
      <w:rPr>
        <w:rFonts w:ascii="Wingdings" w:hAnsi="Wingdings"/>
      </w:rPr>
    </w:lvl>
    <w:lvl w:ilvl="6">
      <w:start w:val="1"/>
      <w:numFmt w:val="bullet"/>
      <w:lvlText w:val="-"/>
      <w:pPr>
        <w:ind w:hanging="360" w:left="5040"/>
      </w:pPr>
      <w:rPr>
        <w:rFonts w:ascii="Calibri" w:hAnsi="Calibri"/>
      </w:rPr>
    </w:lvl>
    <w:lvl w:ilvl="7">
      <w:start w:val="1"/>
      <w:numFmt w:val="bullet"/>
      <w:lvlText w:val="o"/>
      <w:pPr>
        <w:ind w:hanging="360" w:left="5760"/>
      </w:pPr>
      <w:rPr>
        <w:rFonts w:ascii="Courier New" w:hAnsi="Courier New"/>
      </w:rPr>
    </w:lvl>
    <w:lvl w:ilvl="8">
      <w:start w:val="1"/>
      <w:numFmt w:val="bullet"/>
      <w:lvlText w:val=""/>
      <w:pPr>
        <w:ind w:hanging="360" w:left="6480"/>
      </w:pPr>
      <w:rPr>
        <w:rFonts w:ascii="Wingdings" w:hAnsi="Wingdings"/>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0" w:before="0" w:line="240" w:lineRule="auto"/>
      <w:ind w:firstLine="0" w:left="0" w:right="0"/>
      <w:jc w:val="left"/>
    </w:pPr>
    <w:rPr>
      <w:rFonts w:ascii="Times New Roman" w:hAnsi="Times New Roman"/>
      <w:color w:val="000000"/>
      <w:spacing w:val="0"/>
      <w:sz w:val="24"/>
    </w:rPr>
  </w:style>
  <w:style w:default="1" w:styleId="Style_1_ch" w:type="character">
    <w:name w:val="Normal"/>
    <w:link w:val="Style_1"/>
    <w:rPr>
      <w:rFonts w:ascii="Times New Roman" w:hAnsi="Times New Roman"/>
      <w:color w:val="000000"/>
      <w:spacing w:val="0"/>
      <w:sz w:val="24"/>
    </w:rPr>
  </w:style>
  <w:style w:styleId="Style_4" w:type="paragraph">
    <w:name w:val="WW8Num16z6"/>
    <w:link w:val="Style_4_ch"/>
    <w:pPr>
      <w:widowControl w:val="1"/>
      <w:ind/>
      <w:jc w:val="left"/>
    </w:pPr>
    <w:rPr>
      <w:rFonts w:ascii="Times New Roman" w:hAnsi="Times New Roman"/>
      <w:color w:val="000000"/>
      <w:spacing w:val="0"/>
      <w:sz w:val="24"/>
    </w:rPr>
  </w:style>
  <w:style w:styleId="Style_4_ch" w:type="character">
    <w:name w:val="WW8Num16z6"/>
    <w:link w:val="Style_4"/>
    <w:rPr>
      <w:rFonts w:ascii="Times New Roman" w:hAnsi="Times New Roman"/>
      <w:color w:val="000000"/>
      <w:spacing w:val="0"/>
      <w:sz w:val="24"/>
    </w:rPr>
  </w:style>
  <w:style w:styleId="Style_5" w:type="paragraph">
    <w:name w:val="Заголовок 42"/>
    <w:basedOn w:val="Style_6"/>
    <w:link w:val="Style_5_ch"/>
    <w:rPr>
      <w:rFonts w:ascii="XO Thames" w:hAnsi="XO Thames"/>
      <w:b w:val="1"/>
      <w:color w:val="595959"/>
      <w:spacing w:val="0"/>
      <w:sz w:val="26"/>
    </w:rPr>
  </w:style>
  <w:style w:styleId="Style_5_ch" w:type="character">
    <w:name w:val="Заголовок 42"/>
    <w:basedOn w:val="Style_6_ch"/>
    <w:link w:val="Style_5"/>
    <w:rPr>
      <w:rFonts w:ascii="XO Thames" w:hAnsi="XO Thames"/>
      <w:b w:val="1"/>
      <w:color w:val="595959"/>
      <w:spacing w:val="0"/>
      <w:sz w:val="26"/>
    </w:rPr>
  </w:style>
  <w:style w:styleId="Style_7" w:type="paragraph">
    <w:name w:val="WW8Num16z7"/>
    <w:link w:val="Style_7_ch"/>
  </w:style>
  <w:style w:styleId="Style_7_ch" w:type="character">
    <w:name w:val="WW8Num16z7"/>
    <w:link w:val="Style_7"/>
  </w:style>
  <w:style w:styleId="Style_8" w:type="paragraph">
    <w:name w:val="WW8Num10z6"/>
    <w:link w:val="Style_8_ch"/>
    <w:rPr>
      <w:sz w:val="24"/>
    </w:rPr>
  </w:style>
  <w:style w:styleId="Style_8_ch" w:type="character">
    <w:name w:val="WW8Num10z6"/>
    <w:link w:val="Style_8"/>
    <w:rPr>
      <w:sz w:val="24"/>
    </w:rPr>
  </w:style>
  <w:style w:styleId="Style_9" w:type="paragraph">
    <w:name w:val="WW8Num9z6"/>
    <w:link w:val="Style_9_ch"/>
    <w:pPr>
      <w:widowControl w:val="1"/>
      <w:ind/>
      <w:jc w:val="left"/>
    </w:pPr>
    <w:rPr>
      <w:rFonts w:ascii="Times New Roman" w:hAnsi="Times New Roman"/>
      <w:color w:val="000000"/>
      <w:spacing w:val="0"/>
      <w:sz w:val="24"/>
    </w:rPr>
  </w:style>
  <w:style w:styleId="Style_9_ch" w:type="character">
    <w:name w:val="WW8Num9z6"/>
    <w:link w:val="Style_9"/>
    <w:rPr>
      <w:rFonts w:ascii="Times New Roman" w:hAnsi="Times New Roman"/>
      <w:color w:val="000000"/>
      <w:spacing w:val="0"/>
      <w:sz w:val="24"/>
    </w:rPr>
  </w:style>
  <w:style w:styleId="Style_10" w:type="paragraph">
    <w:name w:val="WW8Num13z8"/>
    <w:link w:val="Style_10_ch"/>
  </w:style>
  <w:style w:styleId="Style_10_ch" w:type="character">
    <w:name w:val="WW8Num13z8"/>
    <w:link w:val="Style_10"/>
  </w:style>
  <w:style w:styleId="Style_11" w:type="paragraph">
    <w:name w:val="WW8Num13z7"/>
    <w:link w:val="Style_11_ch"/>
    <w:pPr>
      <w:widowControl w:val="1"/>
      <w:ind/>
      <w:jc w:val="left"/>
    </w:pPr>
    <w:rPr>
      <w:rFonts w:ascii="Times New Roman" w:hAnsi="Times New Roman"/>
      <w:color w:val="000000"/>
      <w:spacing w:val="0"/>
      <w:sz w:val="24"/>
    </w:rPr>
  </w:style>
  <w:style w:styleId="Style_11_ch" w:type="character">
    <w:name w:val="WW8Num13z7"/>
    <w:link w:val="Style_11"/>
    <w:rPr>
      <w:rFonts w:ascii="Times New Roman" w:hAnsi="Times New Roman"/>
      <w:color w:val="000000"/>
      <w:spacing w:val="0"/>
      <w:sz w:val="24"/>
    </w:rPr>
  </w:style>
  <w:style w:styleId="Style_12" w:type="paragraph">
    <w:name w:val="toc 2"/>
    <w:basedOn w:val="Style_1"/>
    <w:link w:val="Style_12_ch"/>
    <w:uiPriority w:val="39"/>
    <w:pPr>
      <w:ind w:firstLine="0" w:left="200" w:right="0"/>
    </w:pPr>
  </w:style>
  <w:style w:styleId="Style_12_ch" w:type="character">
    <w:name w:val="toc 2"/>
    <w:basedOn w:val="Style_1_ch"/>
    <w:link w:val="Style_12"/>
  </w:style>
  <w:style w:styleId="Style_13" w:type="paragraph">
    <w:name w:val="WW8Num2z1"/>
    <w:link w:val="Style_13_ch"/>
  </w:style>
  <w:style w:styleId="Style_13_ch" w:type="character">
    <w:name w:val="WW8Num2z1"/>
    <w:link w:val="Style_13"/>
  </w:style>
  <w:style w:styleId="Style_14" w:type="paragraph">
    <w:name w:val="WW8Num10z1"/>
    <w:link w:val="Style_14_ch"/>
    <w:pPr>
      <w:widowControl w:val="1"/>
      <w:ind/>
      <w:jc w:val="left"/>
    </w:pPr>
    <w:rPr>
      <w:rFonts w:ascii="Times New Roman" w:hAnsi="Times New Roman"/>
      <w:color w:val="000000"/>
      <w:spacing w:val="0"/>
      <w:sz w:val="24"/>
    </w:rPr>
  </w:style>
  <w:style w:styleId="Style_14_ch" w:type="character">
    <w:name w:val="WW8Num10z1"/>
    <w:link w:val="Style_14"/>
    <w:rPr>
      <w:rFonts w:ascii="Times New Roman" w:hAnsi="Times New Roman"/>
      <w:color w:val="000000"/>
      <w:spacing w:val="0"/>
      <w:sz w:val="24"/>
    </w:rPr>
  </w:style>
  <w:style w:styleId="Style_15" w:type="paragraph">
    <w:name w:val="WW8Num3z1"/>
    <w:link w:val="Style_15_ch"/>
    <w:rPr>
      <w:sz w:val="24"/>
    </w:rPr>
  </w:style>
  <w:style w:styleId="Style_15_ch" w:type="character">
    <w:name w:val="WW8Num3z1"/>
    <w:link w:val="Style_15"/>
    <w:rPr>
      <w:sz w:val="24"/>
    </w:rPr>
  </w:style>
  <w:style w:styleId="Style_16" w:type="paragraph">
    <w:name w:val="WW8Num10z3"/>
    <w:link w:val="Style_16_ch"/>
    <w:rPr>
      <w:sz w:val="24"/>
    </w:rPr>
  </w:style>
  <w:style w:styleId="Style_16_ch" w:type="character">
    <w:name w:val="WW8Num10z3"/>
    <w:link w:val="Style_16"/>
    <w:rPr>
      <w:sz w:val="24"/>
    </w:rPr>
  </w:style>
  <w:style w:styleId="Style_17" w:type="paragraph">
    <w:name w:val="Заголовок 41"/>
    <w:basedOn w:val="Style_18"/>
    <w:link w:val="Style_17_ch"/>
    <w:rPr>
      <w:rFonts w:ascii="XO Thames" w:hAnsi="XO Thames"/>
      <w:b w:val="1"/>
      <w:color w:val="595959"/>
      <w:sz w:val="26"/>
    </w:rPr>
  </w:style>
  <w:style w:styleId="Style_17_ch" w:type="character">
    <w:name w:val="Заголовок 41"/>
    <w:basedOn w:val="Style_18_ch"/>
    <w:link w:val="Style_17"/>
    <w:rPr>
      <w:rFonts w:ascii="XO Thames" w:hAnsi="XO Thames"/>
      <w:b w:val="1"/>
      <w:color w:val="595959"/>
      <w:sz w:val="26"/>
    </w:rPr>
  </w:style>
  <w:style w:styleId="Style_19" w:type="paragraph">
    <w:name w:val="WW8Num3z5"/>
    <w:link w:val="Style_19_ch"/>
    <w:pPr>
      <w:widowControl w:val="1"/>
      <w:ind/>
      <w:jc w:val="left"/>
    </w:pPr>
    <w:rPr>
      <w:rFonts w:ascii="Times New Roman" w:hAnsi="Times New Roman"/>
      <w:color w:val="000000"/>
      <w:spacing w:val="0"/>
      <w:sz w:val="24"/>
    </w:rPr>
  </w:style>
  <w:style w:styleId="Style_19_ch" w:type="character">
    <w:name w:val="WW8Num3z5"/>
    <w:link w:val="Style_19"/>
    <w:rPr>
      <w:rFonts w:ascii="Times New Roman" w:hAnsi="Times New Roman"/>
      <w:color w:val="000000"/>
      <w:spacing w:val="0"/>
      <w:sz w:val="24"/>
    </w:rPr>
  </w:style>
  <w:style w:styleId="Style_20" w:type="paragraph">
    <w:name w:val="WW8Num10z5"/>
    <w:link w:val="Style_20_ch"/>
  </w:style>
  <w:style w:styleId="Style_20_ch" w:type="character">
    <w:name w:val="WW8Num10z5"/>
    <w:link w:val="Style_20"/>
  </w:style>
  <w:style w:styleId="Style_21" w:type="paragraph">
    <w:name w:val="Default Paragraph Font"/>
    <w:link w:val="Style_21_ch"/>
  </w:style>
  <w:style w:styleId="Style_21_ch" w:type="character">
    <w:name w:val="Default Paragraph Font"/>
    <w:link w:val="Style_21"/>
  </w:style>
  <w:style w:styleId="Style_22" w:type="paragraph">
    <w:name w:val="WW8Num12z1"/>
    <w:link w:val="Style_22_ch"/>
    <w:rPr>
      <w:sz w:val="24"/>
    </w:rPr>
  </w:style>
  <w:style w:styleId="Style_22_ch" w:type="character">
    <w:name w:val="WW8Num12z1"/>
    <w:link w:val="Style_22"/>
    <w:rPr>
      <w:sz w:val="24"/>
    </w:rPr>
  </w:style>
  <w:style w:styleId="Style_23" w:type="paragraph">
    <w:name w:val="Подзаголовок1"/>
    <w:basedOn w:val="Style_6"/>
    <w:link w:val="Style_23_ch"/>
    <w:rPr>
      <w:rFonts w:ascii="XO Thames" w:hAnsi="XO Thames"/>
      <w:i w:val="1"/>
      <w:color w:val="616161"/>
    </w:rPr>
  </w:style>
  <w:style w:styleId="Style_23_ch" w:type="character">
    <w:name w:val="Подзаголовок1"/>
    <w:basedOn w:val="Style_6_ch"/>
    <w:link w:val="Style_23"/>
    <w:rPr>
      <w:rFonts w:ascii="XO Thames" w:hAnsi="XO Thames"/>
      <w:i w:val="1"/>
      <w:color w:val="616161"/>
    </w:rPr>
  </w:style>
  <w:style w:styleId="Style_24" w:type="paragraph">
    <w:name w:val="toc 4"/>
    <w:basedOn w:val="Style_1"/>
    <w:link w:val="Style_24_ch"/>
    <w:uiPriority w:val="39"/>
    <w:pPr>
      <w:ind w:firstLine="0" w:left="600" w:right="0"/>
    </w:pPr>
  </w:style>
  <w:style w:styleId="Style_24_ch" w:type="character">
    <w:name w:val="toc 4"/>
    <w:basedOn w:val="Style_1_ch"/>
    <w:link w:val="Style_24"/>
  </w:style>
  <w:style w:styleId="Style_25" w:type="paragraph">
    <w:name w:val="WW8Num1z3"/>
    <w:link w:val="Style_25_ch"/>
    <w:pPr>
      <w:widowControl w:val="1"/>
      <w:ind/>
      <w:jc w:val="left"/>
    </w:pPr>
    <w:rPr>
      <w:rFonts w:ascii="Times New Roman" w:hAnsi="Times New Roman"/>
      <w:color w:val="000000"/>
      <w:spacing w:val="0"/>
      <w:sz w:val="24"/>
    </w:rPr>
  </w:style>
  <w:style w:styleId="Style_25_ch" w:type="character">
    <w:name w:val="WW8Num1z3"/>
    <w:link w:val="Style_25"/>
    <w:rPr>
      <w:rFonts w:ascii="Times New Roman" w:hAnsi="Times New Roman"/>
      <w:color w:val="000000"/>
      <w:spacing w:val="0"/>
      <w:sz w:val="24"/>
    </w:rPr>
  </w:style>
  <w:style w:styleId="Style_26" w:type="paragraph">
    <w:name w:val="WW8Num8z3"/>
    <w:link w:val="Style_26_ch"/>
    <w:pPr>
      <w:widowControl w:val="1"/>
      <w:ind/>
      <w:jc w:val="left"/>
    </w:pPr>
    <w:rPr>
      <w:rFonts w:ascii="Times New Roman" w:hAnsi="Times New Roman"/>
      <w:color w:val="000000"/>
      <w:spacing w:val="0"/>
      <w:sz w:val="24"/>
    </w:rPr>
  </w:style>
  <w:style w:styleId="Style_26_ch" w:type="character">
    <w:name w:val="WW8Num8z3"/>
    <w:link w:val="Style_26"/>
    <w:rPr>
      <w:rFonts w:ascii="Times New Roman" w:hAnsi="Times New Roman"/>
      <w:color w:val="000000"/>
      <w:spacing w:val="0"/>
      <w:sz w:val="24"/>
    </w:rPr>
  </w:style>
  <w:style w:styleId="Style_27" w:type="paragraph">
    <w:name w:val="WW8Num8z8"/>
    <w:link w:val="Style_27_ch"/>
    <w:rPr>
      <w:sz w:val="24"/>
    </w:rPr>
  </w:style>
  <w:style w:styleId="Style_27_ch" w:type="character">
    <w:name w:val="WW8Num8z8"/>
    <w:link w:val="Style_27"/>
    <w:rPr>
      <w:sz w:val="24"/>
    </w:rPr>
  </w:style>
  <w:style w:styleId="Style_28" w:type="paragraph">
    <w:name w:val="WW8Num11z1"/>
    <w:link w:val="Style_28_ch"/>
  </w:style>
  <w:style w:styleId="Style_28_ch" w:type="character">
    <w:name w:val="WW8Num11z1"/>
    <w:link w:val="Style_28"/>
  </w:style>
  <w:style w:styleId="Style_29" w:type="paragraph">
    <w:name w:val="Указатель3"/>
    <w:link w:val="Style_29_ch"/>
    <w:pPr>
      <w:widowControl w:val="1"/>
      <w:ind/>
      <w:jc w:val="left"/>
    </w:pPr>
    <w:rPr>
      <w:rFonts w:ascii="Times New Roman" w:hAnsi="Times New Roman"/>
      <w:color w:val="000000"/>
      <w:spacing w:val="0"/>
      <w:sz w:val="24"/>
    </w:rPr>
  </w:style>
  <w:style w:styleId="Style_29_ch" w:type="character">
    <w:name w:val="Указатель3"/>
    <w:link w:val="Style_29"/>
    <w:rPr>
      <w:rFonts w:ascii="Times New Roman" w:hAnsi="Times New Roman"/>
      <w:color w:val="000000"/>
      <w:spacing w:val="0"/>
      <w:sz w:val="24"/>
    </w:rPr>
  </w:style>
  <w:style w:styleId="Style_30" w:type="paragraph">
    <w:name w:val="WW8Num8z3"/>
    <w:link w:val="Style_30_ch"/>
  </w:style>
  <w:style w:styleId="Style_30_ch" w:type="character">
    <w:name w:val="WW8Num8z3"/>
    <w:link w:val="Style_30"/>
  </w:style>
  <w:style w:styleId="Style_31" w:type="paragraph">
    <w:name w:val="WW8Num11z2"/>
    <w:link w:val="Style_31_ch"/>
    <w:pPr>
      <w:widowControl w:val="1"/>
      <w:ind/>
      <w:jc w:val="left"/>
    </w:pPr>
    <w:rPr>
      <w:rFonts w:ascii="Times New Roman" w:hAnsi="Times New Roman"/>
      <w:color w:val="000000"/>
      <w:spacing w:val="0"/>
      <w:sz w:val="24"/>
    </w:rPr>
  </w:style>
  <w:style w:styleId="Style_31_ch" w:type="character">
    <w:name w:val="WW8Num11z2"/>
    <w:link w:val="Style_31"/>
    <w:rPr>
      <w:rFonts w:ascii="Times New Roman" w:hAnsi="Times New Roman"/>
      <w:color w:val="000000"/>
      <w:spacing w:val="0"/>
      <w:sz w:val="24"/>
    </w:rPr>
  </w:style>
  <w:style w:styleId="Style_32" w:type="paragraph">
    <w:name w:val="Название1"/>
    <w:basedOn w:val="Style_6"/>
    <w:link w:val="Style_32_ch"/>
    <w:rPr>
      <w:rFonts w:ascii="XO Thames" w:hAnsi="XO Thames"/>
      <w:b w:val="1"/>
      <w:sz w:val="52"/>
    </w:rPr>
  </w:style>
  <w:style w:styleId="Style_32_ch" w:type="character">
    <w:name w:val="Название1"/>
    <w:basedOn w:val="Style_6_ch"/>
    <w:link w:val="Style_32"/>
    <w:rPr>
      <w:rFonts w:ascii="XO Thames" w:hAnsi="XO Thames"/>
      <w:b w:val="1"/>
      <w:sz w:val="52"/>
    </w:rPr>
  </w:style>
  <w:style w:styleId="Style_33" w:type="paragraph">
    <w:name w:val="Интернет-ссылка"/>
    <w:link w:val="Style_33_ch"/>
    <w:pPr>
      <w:widowControl w:val="1"/>
      <w:ind/>
      <w:jc w:val="left"/>
    </w:pPr>
    <w:rPr>
      <w:rFonts w:ascii="Times New Roman" w:hAnsi="Times New Roman"/>
      <w:color w:val="0000FF"/>
      <w:spacing w:val="0"/>
      <w:sz w:val="24"/>
      <w:u w:val="single"/>
    </w:rPr>
  </w:style>
  <w:style w:styleId="Style_33_ch" w:type="character">
    <w:name w:val="Интернет-ссылка"/>
    <w:link w:val="Style_33"/>
    <w:rPr>
      <w:rFonts w:ascii="Times New Roman" w:hAnsi="Times New Roman"/>
      <w:color w:val="0000FF"/>
      <w:spacing w:val="0"/>
      <w:sz w:val="24"/>
      <w:u w:val="single"/>
    </w:rPr>
  </w:style>
  <w:style w:styleId="Style_34" w:type="paragraph">
    <w:name w:val="WW8Num4z2"/>
    <w:link w:val="Style_34_ch"/>
    <w:pPr>
      <w:widowControl w:val="1"/>
      <w:ind/>
      <w:jc w:val="left"/>
    </w:pPr>
    <w:rPr>
      <w:rFonts w:ascii="Times New Roman" w:hAnsi="Times New Roman"/>
      <w:color w:val="000000"/>
      <w:spacing w:val="0"/>
      <w:sz w:val="24"/>
    </w:rPr>
  </w:style>
  <w:style w:styleId="Style_34_ch" w:type="character">
    <w:name w:val="WW8Num4z2"/>
    <w:link w:val="Style_34"/>
    <w:rPr>
      <w:rFonts w:ascii="Times New Roman" w:hAnsi="Times New Roman"/>
      <w:color w:val="000000"/>
      <w:spacing w:val="0"/>
      <w:sz w:val="24"/>
    </w:rPr>
  </w:style>
  <w:style w:styleId="Style_35" w:type="paragraph">
    <w:name w:val="WW8Num1z5"/>
    <w:link w:val="Style_35_ch"/>
    <w:rPr>
      <w:sz w:val="24"/>
    </w:rPr>
  </w:style>
  <w:style w:styleId="Style_35_ch" w:type="character">
    <w:name w:val="WW8Num1z5"/>
    <w:link w:val="Style_35"/>
    <w:rPr>
      <w:sz w:val="24"/>
    </w:rPr>
  </w:style>
  <w:style w:styleId="Style_36" w:type="paragraph">
    <w:name w:val="WW8Num11z5"/>
    <w:link w:val="Style_36_ch"/>
    <w:rPr>
      <w:sz w:val="24"/>
    </w:rPr>
  </w:style>
  <w:style w:styleId="Style_36_ch" w:type="character">
    <w:name w:val="WW8Num11z5"/>
    <w:link w:val="Style_36"/>
    <w:rPr>
      <w:sz w:val="24"/>
    </w:rPr>
  </w:style>
  <w:style w:styleId="Style_37" w:type="paragraph">
    <w:name w:val="WW8Num2z8"/>
    <w:link w:val="Style_37_ch"/>
    <w:rPr>
      <w:sz w:val="24"/>
    </w:rPr>
  </w:style>
  <w:style w:styleId="Style_37_ch" w:type="character">
    <w:name w:val="WW8Num2z8"/>
    <w:link w:val="Style_37"/>
    <w:rPr>
      <w:sz w:val="24"/>
    </w:rPr>
  </w:style>
  <w:style w:styleId="Style_38" w:type="paragraph">
    <w:name w:val="toc 6"/>
    <w:basedOn w:val="Style_1"/>
    <w:link w:val="Style_38_ch"/>
    <w:uiPriority w:val="39"/>
    <w:pPr>
      <w:ind w:firstLine="0" w:left="1000" w:right="0"/>
    </w:pPr>
  </w:style>
  <w:style w:styleId="Style_38_ch" w:type="character">
    <w:name w:val="toc 6"/>
    <w:basedOn w:val="Style_1_ch"/>
    <w:link w:val="Style_38"/>
  </w:style>
  <w:style w:styleId="Style_39" w:type="paragraph">
    <w:name w:val="WW8Num16z8"/>
    <w:link w:val="Style_39_ch"/>
  </w:style>
  <w:style w:styleId="Style_39_ch" w:type="character">
    <w:name w:val="WW8Num16z8"/>
    <w:link w:val="Style_39"/>
  </w:style>
  <w:style w:styleId="Style_40" w:type="paragraph">
    <w:name w:val="WW8Num8z5"/>
    <w:link w:val="Style_40_ch"/>
  </w:style>
  <w:style w:styleId="Style_40_ch" w:type="character">
    <w:name w:val="WW8Num8z5"/>
    <w:link w:val="Style_40"/>
  </w:style>
  <w:style w:styleId="Style_41" w:type="paragraph">
    <w:name w:val="WW8Num7z1"/>
    <w:link w:val="Style_41_ch"/>
    <w:pPr>
      <w:widowControl w:val="1"/>
      <w:ind/>
      <w:jc w:val="left"/>
    </w:pPr>
    <w:rPr>
      <w:rFonts w:ascii="Times New Roman" w:hAnsi="Times New Roman"/>
      <w:color w:val="000000"/>
      <w:spacing w:val="0"/>
      <w:sz w:val="24"/>
    </w:rPr>
  </w:style>
  <w:style w:styleId="Style_41_ch" w:type="character">
    <w:name w:val="WW8Num7z1"/>
    <w:link w:val="Style_41"/>
    <w:rPr>
      <w:rFonts w:ascii="Times New Roman" w:hAnsi="Times New Roman"/>
      <w:color w:val="000000"/>
      <w:spacing w:val="0"/>
      <w:sz w:val="24"/>
    </w:rPr>
  </w:style>
  <w:style w:styleId="Style_42" w:type="paragraph">
    <w:name w:val="toc 7"/>
    <w:basedOn w:val="Style_1"/>
    <w:link w:val="Style_42_ch"/>
    <w:uiPriority w:val="39"/>
    <w:pPr>
      <w:ind w:firstLine="0" w:left="1200" w:right="0"/>
    </w:pPr>
  </w:style>
  <w:style w:styleId="Style_42_ch" w:type="character">
    <w:name w:val="toc 7"/>
    <w:basedOn w:val="Style_1_ch"/>
    <w:link w:val="Style_42"/>
  </w:style>
  <w:style w:styleId="Style_43" w:type="paragraph">
    <w:name w:val="Основной текст (2)"/>
    <w:link w:val="Style_43_ch"/>
    <w:rPr>
      <w:sz w:val="24"/>
      <w:u w:val="single"/>
    </w:rPr>
  </w:style>
  <w:style w:styleId="Style_43_ch" w:type="character">
    <w:name w:val="Основной текст (2)"/>
    <w:link w:val="Style_43"/>
    <w:rPr>
      <w:sz w:val="24"/>
      <w:u w:val="single"/>
    </w:rPr>
  </w:style>
  <w:style w:styleId="Style_44" w:type="paragraph">
    <w:name w:val="Название объекта4"/>
    <w:basedOn w:val="Style_18"/>
    <w:link w:val="Style_44_ch"/>
    <w:rPr>
      <w:i w:val="1"/>
    </w:rPr>
  </w:style>
  <w:style w:styleId="Style_44_ch" w:type="character">
    <w:name w:val="Название объекта4"/>
    <w:basedOn w:val="Style_18_ch"/>
    <w:link w:val="Style_44"/>
    <w:rPr>
      <w:i w:val="1"/>
    </w:rPr>
  </w:style>
  <w:style w:styleId="Style_45" w:type="paragraph">
    <w:name w:val="Название объекта2"/>
    <w:link w:val="Style_45_ch"/>
    <w:pPr>
      <w:widowControl w:val="0"/>
      <w:ind/>
      <w:jc w:val="left"/>
    </w:pPr>
    <w:rPr>
      <w:rFonts w:ascii="Times New Roman" w:hAnsi="Times New Roman"/>
      <w:i w:val="1"/>
      <w:color w:val="000000"/>
      <w:spacing w:val="0"/>
      <w:sz w:val="24"/>
    </w:rPr>
  </w:style>
  <w:style w:styleId="Style_45_ch" w:type="character">
    <w:name w:val="Название объекта2"/>
    <w:link w:val="Style_45"/>
    <w:rPr>
      <w:rFonts w:ascii="Times New Roman" w:hAnsi="Times New Roman"/>
      <w:i w:val="1"/>
      <w:color w:val="000000"/>
      <w:spacing w:val="0"/>
      <w:sz w:val="24"/>
    </w:rPr>
  </w:style>
  <w:style w:styleId="Style_46" w:type="paragraph">
    <w:name w:val="Standard"/>
    <w:link w:val="Style_46_ch"/>
    <w:rPr>
      <w:sz w:val="24"/>
    </w:rPr>
  </w:style>
  <w:style w:styleId="Style_46_ch" w:type="character">
    <w:name w:val="Standard"/>
    <w:link w:val="Style_46"/>
    <w:rPr>
      <w:sz w:val="24"/>
    </w:rPr>
  </w:style>
  <w:style w:styleId="Style_47" w:type="paragraph">
    <w:name w:val="WW8Num7z1"/>
    <w:link w:val="Style_47_ch"/>
    <w:rPr>
      <w:sz w:val="24"/>
    </w:rPr>
  </w:style>
  <w:style w:styleId="Style_47_ch" w:type="character">
    <w:name w:val="WW8Num7z1"/>
    <w:link w:val="Style_47"/>
    <w:rPr>
      <w:sz w:val="24"/>
    </w:rPr>
  </w:style>
  <w:style w:styleId="Style_48" w:type="paragraph">
    <w:name w:val="WW8Num11z4"/>
    <w:link w:val="Style_48_ch"/>
    <w:rPr>
      <w:sz w:val="24"/>
    </w:rPr>
  </w:style>
  <w:style w:styleId="Style_48_ch" w:type="character">
    <w:name w:val="WW8Num11z4"/>
    <w:link w:val="Style_48"/>
    <w:rPr>
      <w:sz w:val="24"/>
    </w:rPr>
  </w:style>
  <w:style w:styleId="Style_49" w:type="paragraph">
    <w:name w:val="WW8Num13z8"/>
    <w:link w:val="Style_49_ch"/>
    <w:pPr>
      <w:widowControl w:val="1"/>
      <w:ind/>
      <w:jc w:val="left"/>
    </w:pPr>
    <w:rPr>
      <w:rFonts w:ascii="Times New Roman" w:hAnsi="Times New Roman"/>
      <w:color w:val="000000"/>
      <w:spacing w:val="0"/>
      <w:sz w:val="24"/>
    </w:rPr>
  </w:style>
  <w:style w:styleId="Style_49_ch" w:type="character">
    <w:name w:val="WW8Num13z8"/>
    <w:link w:val="Style_49"/>
    <w:rPr>
      <w:rFonts w:ascii="Times New Roman" w:hAnsi="Times New Roman"/>
      <w:color w:val="000000"/>
      <w:spacing w:val="0"/>
      <w:sz w:val="24"/>
    </w:rPr>
  </w:style>
  <w:style w:styleId="Style_50" w:type="paragraph">
    <w:name w:val="WW8Num13z4"/>
    <w:link w:val="Style_50_ch"/>
    <w:pPr>
      <w:widowControl w:val="1"/>
      <w:ind/>
      <w:jc w:val="left"/>
    </w:pPr>
    <w:rPr>
      <w:rFonts w:ascii="Times New Roman" w:hAnsi="Times New Roman"/>
      <w:color w:val="000000"/>
      <w:spacing w:val="0"/>
      <w:sz w:val="24"/>
    </w:rPr>
  </w:style>
  <w:style w:styleId="Style_50_ch" w:type="character">
    <w:name w:val="WW8Num13z4"/>
    <w:link w:val="Style_50"/>
    <w:rPr>
      <w:rFonts w:ascii="Times New Roman" w:hAnsi="Times New Roman"/>
      <w:color w:val="000000"/>
      <w:spacing w:val="0"/>
      <w:sz w:val="24"/>
    </w:rPr>
  </w:style>
  <w:style w:styleId="Style_51" w:type="paragraph">
    <w:name w:val="Название объекта1"/>
    <w:basedOn w:val="Style_18"/>
    <w:link w:val="Style_51_ch"/>
    <w:rPr>
      <w:i w:val="1"/>
    </w:rPr>
  </w:style>
  <w:style w:styleId="Style_51_ch" w:type="character">
    <w:name w:val="Название объекта1"/>
    <w:basedOn w:val="Style_18_ch"/>
    <w:link w:val="Style_51"/>
    <w:rPr>
      <w:i w:val="1"/>
    </w:rPr>
  </w:style>
  <w:style w:styleId="Style_52" w:type="paragraph">
    <w:name w:val="WW8Num14z3"/>
    <w:link w:val="Style_52_ch"/>
    <w:rPr>
      <w:sz w:val="24"/>
    </w:rPr>
  </w:style>
  <w:style w:styleId="Style_52_ch" w:type="character">
    <w:name w:val="WW8Num14z3"/>
    <w:link w:val="Style_52"/>
    <w:rPr>
      <w:sz w:val="24"/>
    </w:rPr>
  </w:style>
  <w:style w:styleId="Style_53" w:type="paragraph">
    <w:name w:val="ListLabel 4"/>
    <w:link w:val="Style_53_ch"/>
    <w:pPr>
      <w:widowControl w:val="1"/>
      <w:ind/>
      <w:jc w:val="left"/>
    </w:pPr>
    <w:rPr>
      <w:rFonts w:ascii="Times New Roman" w:hAnsi="Times New Roman"/>
      <w:color w:val="000000"/>
      <w:spacing w:val="0"/>
      <w:sz w:val="24"/>
    </w:rPr>
  </w:style>
  <w:style w:styleId="Style_53_ch" w:type="character">
    <w:name w:val="ListLabel 4"/>
    <w:link w:val="Style_53"/>
    <w:rPr>
      <w:rFonts w:ascii="Times New Roman" w:hAnsi="Times New Roman"/>
      <w:color w:val="000000"/>
      <w:spacing w:val="0"/>
      <w:sz w:val="24"/>
    </w:rPr>
  </w:style>
  <w:style w:styleId="Style_54" w:type="paragraph">
    <w:name w:val="WW8Num2z8"/>
    <w:link w:val="Style_54_ch"/>
    <w:pPr>
      <w:widowControl w:val="1"/>
      <w:ind/>
      <w:jc w:val="left"/>
    </w:pPr>
    <w:rPr>
      <w:rFonts w:ascii="Times New Roman" w:hAnsi="Times New Roman"/>
      <w:color w:val="000000"/>
      <w:spacing w:val="0"/>
      <w:sz w:val="24"/>
    </w:rPr>
  </w:style>
  <w:style w:styleId="Style_54_ch" w:type="character">
    <w:name w:val="WW8Num2z8"/>
    <w:link w:val="Style_54"/>
    <w:rPr>
      <w:rFonts w:ascii="Times New Roman" w:hAnsi="Times New Roman"/>
      <w:color w:val="000000"/>
      <w:spacing w:val="0"/>
      <w:sz w:val="24"/>
    </w:rPr>
  </w:style>
  <w:style w:styleId="Style_55" w:type="paragraph">
    <w:name w:val="Footnote"/>
    <w:link w:val="Style_55_ch"/>
    <w:rPr>
      <w:rFonts w:ascii="XO Thames" w:hAnsi="XO Thames"/>
      <w:sz w:val="22"/>
    </w:rPr>
  </w:style>
  <w:style w:styleId="Style_55_ch" w:type="character">
    <w:name w:val="Footnote"/>
    <w:link w:val="Style_55"/>
    <w:rPr>
      <w:rFonts w:ascii="XO Thames" w:hAnsi="XO Thames"/>
      <w:sz w:val="22"/>
    </w:rPr>
  </w:style>
  <w:style w:styleId="Style_56" w:type="paragraph">
    <w:name w:val="WW8Num16z7"/>
    <w:link w:val="Style_56_ch"/>
    <w:pPr>
      <w:widowControl w:val="1"/>
      <w:ind/>
      <w:jc w:val="left"/>
    </w:pPr>
    <w:rPr>
      <w:rFonts w:ascii="Times New Roman" w:hAnsi="Times New Roman"/>
      <w:color w:val="000000"/>
      <w:spacing w:val="0"/>
      <w:sz w:val="24"/>
    </w:rPr>
  </w:style>
  <w:style w:styleId="Style_56_ch" w:type="character">
    <w:name w:val="WW8Num16z7"/>
    <w:link w:val="Style_56"/>
    <w:rPr>
      <w:rFonts w:ascii="Times New Roman" w:hAnsi="Times New Roman"/>
      <w:color w:val="000000"/>
      <w:spacing w:val="0"/>
      <w:sz w:val="24"/>
    </w:rPr>
  </w:style>
  <w:style w:styleId="Style_57" w:type="paragraph">
    <w:name w:val="WW8Num15z6"/>
    <w:link w:val="Style_57_ch"/>
  </w:style>
  <w:style w:styleId="Style_57_ch" w:type="character">
    <w:name w:val="WW8Num15z6"/>
    <w:link w:val="Style_57"/>
  </w:style>
  <w:style w:styleId="Style_58" w:type="paragraph">
    <w:name w:val="WW8Num12z3"/>
    <w:link w:val="Style_58_ch"/>
    <w:pPr>
      <w:widowControl w:val="1"/>
      <w:ind/>
      <w:jc w:val="left"/>
    </w:pPr>
    <w:rPr>
      <w:rFonts w:ascii="Times New Roman" w:hAnsi="Times New Roman"/>
      <w:color w:val="000000"/>
      <w:spacing w:val="0"/>
      <w:sz w:val="24"/>
    </w:rPr>
  </w:style>
  <w:style w:styleId="Style_58_ch" w:type="character">
    <w:name w:val="WW8Num12z3"/>
    <w:link w:val="Style_58"/>
    <w:rPr>
      <w:rFonts w:ascii="Times New Roman" w:hAnsi="Times New Roman"/>
      <w:color w:val="000000"/>
      <w:spacing w:val="0"/>
      <w:sz w:val="24"/>
    </w:rPr>
  </w:style>
  <w:style w:styleId="Style_59" w:type="paragraph">
    <w:name w:val="ListLabel 3"/>
    <w:link w:val="Style_59_ch"/>
    <w:pPr>
      <w:widowControl w:val="1"/>
      <w:ind/>
      <w:jc w:val="left"/>
    </w:pPr>
    <w:rPr>
      <w:rFonts w:ascii="PT Astra Serif" w:hAnsi="PT Astra Serif"/>
      <w:color w:val="000000"/>
      <w:spacing w:val="0"/>
      <w:sz w:val="26"/>
    </w:rPr>
  </w:style>
  <w:style w:styleId="Style_59_ch" w:type="character">
    <w:name w:val="ListLabel 3"/>
    <w:link w:val="Style_59"/>
    <w:rPr>
      <w:rFonts w:ascii="PT Astra Serif" w:hAnsi="PT Astra Serif"/>
      <w:color w:val="000000"/>
      <w:spacing w:val="0"/>
      <w:sz w:val="26"/>
    </w:rPr>
  </w:style>
  <w:style w:styleId="Style_60" w:type="paragraph">
    <w:name w:val="WW8Num11z0"/>
    <w:link w:val="Style_60_ch"/>
    <w:rPr>
      <w:sz w:val="24"/>
    </w:rPr>
  </w:style>
  <w:style w:styleId="Style_60_ch" w:type="character">
    <w:name w:val="WW8Num11z0"/>
    <w:link w:val="Style_60"/>
    <w:rPr>
      <w:sz w:val="24"/>
    </w:rPr>
  </w:style>
  <w:style w:styleId="Style_61" w:type="paragraph">
    <w:name w:val="WW8Num10z5"/>
    <w:link w:val="Style_61_ch"/>
    <w:pPr>
      <w:widowControl w:val="1"/>
      <w:ind/>
      <w:jc w:val="left"/>
    </w:pPr>
    <w:rPr>
      <w:rFonts w:ascii="Times New Roman" w:hAnsi="Times New Roman"/>
      <w:color w:val="000000"/>
      <w:spacing w:val="0"/>
      <w:sz w:val="24"/>
    </w:rPr>
  </w:style>
  <w:style w:styleId="Style_61_ch" w:type="character">
    <w:name w:val="WW8Num10z5"/>
    <w:link w:val="Style_61"/>
    <w:rPr>
      <w:rFonts w:ascii="Times New Roman" w:hAnsi="Times New Roman"/>
      <w:color w:val="000000"/>
      <w:spacing w:val="0"/>
      <w:sz w:val="24"/>
    </w:rPr>
  </w:style>
  <w:style w:styleId="Style_62" w:type="paragraph">
    <w:name w:val="WW8Num13z6"/>
    <w:link w:val="Style_62_ch"/>
    <w:rPr>
      <w:sz w:val="24"/>
    </w:rPr>
  </w:style>
  <w:style w:styleId="Style_62_ch" w:type="character">
    <w:name w:val="WW8Num13z6"/>
    <w:link w:val="Style_62"/>
    <w:rPr>
      <w:sz w:val="24"/>
    </w:rPr>
  </w:style>
  <w:style w:styleId="Style_63" w:type="paragraph">
    <w:name w:val="WW8Num3z7"/>
    <w:link w:val="Style_63_ch"/>
    <w:rPr>
      <w:sz w:val="24"/>
    </w:rPr>
  </w:style>
  <w:style w:styleId="Style_63_ch" w:type="character">
    <w:name w:val="WW8Num3z7"/>
    <w:link w:val="Style_63"/>
    <w:rPr>
      <w:sz w:val="24"/>
    </w:rPr>
  </w:style>
  <w:style w:styleId="Style_64" w:type="paragraph">
    <w:name w:val="WW8Num11z2"/>
    <w:link w:val="Style_64_ch"/>
    <w:rPr>
      <w:sz w:val="24"/>
    </w:rPr>
  </w:style>
  <w:style w:styleId="Style_64_ch" w:type="character">
    <w:name w:val="WW8Num11z2"/>
    <w:link w:val="Style_64"/>
    <w:rPr>
      <w:sz w:val="24"/>
    </w:rPr>
  </w:style>
  <w:style w:styleId="Style_65" w:type="paragraph">
    <w:name w:val="WW8Num15z1"/>
    <w:link w:val="Style_65_ch"/>
    <w:rPr>
      <w:sz w:val="24"/>
    </w:rPr>
  </w:style>
  <w:style w:styleId="Style_65_ch" w:type="character">
    <w:name w:val="WW8Num15z1"/>
    <w:link w:val="Style_65"/>
    <w:rPr>
      <w:sz w:val="24"/>
    </w:rPr>
  </w:style>
  <w:style w:styleId="Style_66" w:type="paragraph">
    <w:name w:val="WW8Num3z6"/>
    <w:link w:val="Style_66_ch"/>
    <w:pPr>
      <w:widowControl w:val="1"/>
      <w:ind/>
      <w:jc w:val="left"/>
    </w:pPr>
    <w:rPr>
      <w:rFonts w:ascii="Times New Roman" w:hAnsi="Times New Roman"/>
      <w:color w:val="000000"/>
      <w:spacing w:val="0"/>
      <w:sz w:val="24"/>
    </w:rPr>
  </w:style>
  <w:style w:styleId="Style_66_ch" w:type="character">
    <w:name w:val="WW8Num3z6"/>
    <w:link w:val="Style_66"/>
    <w:rPr>
      <w:rFonts w:ascii="Times New Roman" w:hAnsi="Times New Roman"/>
      <w:color w:val="000000"/>
      <w:spacing w:val="0"/>
      <w:sz w:val="24"/>
    </w:rPr>
  </w:style>
  <w:style w:styleId="Style_67" w:type="paragraph">
    <w:name w:val="heading 3"/>
    <w:link w:val="Style_67_ch"/>
    <w:uiPriority w:val="9"/>
    <w:qFormat/>
    <w:rPr>
      <w:rFonts w:ascii="XO Thames" w:hAnsi="XO Thames"/>
      <w:b w:val="1"/>
      <w:i w:val="1"/>
    </w:rPr>
  </w:style>
  <w:style w:styleId="Style_67_ch" w:type="character">
    <w:name w:val="heading 3"/>
    <w:link w:val="Style_67"/>
    <w:rPr>
      <w:rFonts w:ascii="XO Thames" w:hAnsi="XO Thames"/>
      <w:b w:val="1"/>
      <w:i w:val="1"/>
    </w:rPr>
  </w:style>
  <w:style w:styleId="Style_68" w:type="paragraph">
    <w:name w:val="WW8Num13z6"/>
    <w:link w:val="Style_68_ch"/>
    <w:pPr>
      <w:widowControl w:val="1"/>
      <w:ind/>
      <w:jc w:val="left"/>
    </w:pPr>
    <w:rPr>
      <w:rFonts w:ascii="Times New Roman" w:hAnsi="Times New Roman"/>
      <w:color w:val="000000"/>
      <w:spacing w:val="0"/>
      <w:sz w:val="24"/>
    </w:rPr>
  </w:style>
  <w:style w:styleId="Style_68_ch" w:type="character">
    <w:name w:val="WW8Num13z6"/>
    <w:link w:val="Style_68"/>
    <w:rPr>
      <w:rFonts w:ascii="Times New Roman" w:hAnsi="Times New Roman"/>
      <w:color w:val="000000"/>
      <w:spacing w:val="0"/>
      <w:sz w:val="24"/>
    </w:rPr>
  </w:style>
  <w:style w:styleId="Style_69" w:type="paragraph">
    <w:name w:val="WW8Num14z2"/>
    <w:link w:val="Style_69_ch"/>
  </w:style>
  <w:style w:styleId="Style_69_ch" w:type="character">
    <w:name w:val="WW8Num14z2"/>
    <w:link w:val="Style_69"/>
  </w:style>
  <w:style w:styleId="Style_70" w:type="paragraph">
    <w:name w:val="WW8Num10z6"/>
    <w:link w:val="Style_70_ch"/>
    <w:pPr>
      <w:widowControl w:val="1"/>
      <w:ind/>
      <w:jc w:val="left"/>
    </w:pPr>
    <w:rPr>
      <w:rFonts w:ascii="Times New Roman" w:hAnsi="Times New Roman"/>
      <w:color w:val="000000"/>
      <w:spacing w:val="0"/>
      <w:sz w:val="24"/>
    </w:rPr>
  </w:style>
  <w:style w:styleId="Style_70_ch" w:type="character">
    <w:name w:val="WW8Num10z6"/>
    <w:link w:val="Style_70"/>
    <w:rPr>
      <w:rFonts w:ascii="Times New Roman" w:hAnsi="Times New Roman"/>
      <w:color w:val="000000"/>
      <w:spacing w:val="0"/>
      <w:sz w:val="24"/>
    </w:rPr>
  </w:style>
  <w:style w:styleId="Style_71" w:type="paragraph">
    <w:name w:val="WW8Num6z1"/>
    <w:link w:val="Style_71_ch"/>
    <w:pPr>
      <w:widowControl w:val="1"/>
      <w:ind/>
      <w:jc w:val="left"/>
    </w:pPr>
    <w:rPr>
      <w:rFonts w:ascii="Times New Roman" w:hAnsi="Times New Roman"/>
      <w:color w:val="000000"/>
      <w:spacing w:val="0"/>
      <w:sz w:val="24"/>
    </w:rPr>
  </w:style>
  <w:style w:styleId="Style_71_ch" w:type="character">
    <w:name w:val="WW8Num6z1"/>
    <w:link w:val="Style_71"/>
    <w:rPr>
      <w:rFonts w:ascii="Times New Roman" w:hAnsi="Times New Roman"/>
      <w:color w:val="000000"/>
      <w:spacing w:val="0"/>
      <w:sz w:val="24"/>
    </w:rPr>
  </w:style>
  <w:style w:styleId="Style_72" w:type="paragraph">
    <w:name w:val="WW8Num9z1"/>
    <w:link w:val="Style_72_ch"/>
    <w:pPr>
      <w:widowControl w:val="1"/>
      <w:ind/>
      <w:jc w:val="left"/>
    </w:pPr>
    <w:rPr>
      <w:rFonts w:ascii="Times New Roman" w:hAnsi="Times New Roman"/>
      <w:color w:val="000000"/>
      <w:spacing w:val="0"/>
      <w:sz w:val="24"/>
    </w:rPr>
  </w:style>
  <w:style w:styleId="Style_72_ch" w:type="character">
    <w:name w:val="WW8Num9z1"/>
    <w:link w:val="Style_72"/>
    <w:rPr>
      <w:rFonts w:ascii="Times New Roman" w:hAnsi="Times New Roman"/>
      <w:color w:val="000000"/>
      <w:spacing w:val="0"/>
      <w:sz w:val="24"/>
    </w:rPr>
  </w:style>
  <w:style w:styleId="Style_73" w:type="paragraph">
    <w:name w:val="Список1"/>
    <w:link w:val="Style_73_ch"/>
    <w:pPr>
      <w:widowControl w:val="0"/>
      <w:ind/>
    </w:pPr>
    <w:rPr>
      <w:rFonts w:ascii="Times New Roman" w:hAnsi="Times New Roman"/>
      <w:color w:val="000000"/>
      <w:spacing w:val="0"/>
      <w:sz w:val="24"/>
    </w:rPr>
  </w:style>
  <w:style w:styleId="Style_73_ch" w:type="character">
    <w:name w:val="Список1"/>
    <w:link w:val="Style_73"/>
    <w:rPr>
      <w:rFonts w:ascii="Times New Roman" w:hAnsi="Times New Roman"/>
      <w:color w:val="000000"/>
      <w:spacing w:val="0"/>
      <w:sz w:val="24"/>
    </w:rPr>
  </w:style>
  <w:style w:styleId="Style_74" w:type="paragraph">
    <w:name w:val="WW8Num3z0"/>
    <w:link w:val="Style_74_ch"/>
    <w:rPr>
      <w:rFonts w:ascii="PT Astra Serif" w:hAnsi="PT Astra Serif"/>
      <w:b w:val="1"/>
      <w:sz w:val="26"/>
    </w:rPr>
  </w:style>
  <w:style w:styleId="Style_74_ch" w:type="character">
    <w:name w:val="WW8Num3z0"/>
    <w:link w:val="Style_74"/>
    <w:rPr>
      <w:rFonts w:ascii="PT Astra Serif" w:hAnsi="PT Astra Serif"/>
      <w:b w:val="1"/>
      <w:sz w:val="26"/>
    </w:rPr>
  </w:style>
  <w:style w:styleId="Style_75" w:type="paragraph">
    <w:name w:val="WW8Num7z2"/>
    <w:link w:val="Style_75_ch"/>
    <w:rPr>
      <w:sz w:val="24"/>
    </w:rPr>
  </w:style>
  <w:style w:styleId="Style_75_ch" w:type="character">
    <w:name w:val="WW8Num7z2"/>
    <w:link w:val="Style_75"/>
    <w:rPr>
      <w:sz w:val="24"/>
    </w:rPr>
  </w:style>
  <w:style w:styleId="Style_76" w:type="paragraph">
    <w:name w:val="WW8Num7z7"/>
    <w:link w:val="Style_76_ch"/>
    <w:pPr>
      <w:widowControl w:val="1"/>
      <w:ind/>
      <w:jc w:val="left"/>
    </w:pPr>
    <w:rPr>
      <w:rFonts w:ascii="Times New Roman" w:hAnsi="Times New Roman"/>
      <w:color w:val="000000"/>
      <w:spacing w:val="0"/>
      <w:sz w:val="24"/>
    </w:rPr>
  </w:style>
  <w:style w:styleId="Style_76_ch" w:type="character">
    <w:name w:val="WW8Num7z7"/>
    <w:link w:val="Style_76"/>
    <w:rPr>
      <w:rFonts w:ascii="Times New Roman" w:hAnsi="Times New Roman"/>
      <w:color w:val="000000"/>
      <w:spacing w:val="0"/>
      <w:sz w:val="24"/>
    </w:rPr>
  </w:style>
  <w:style w:styleId="Style_3" w:type="paragraph">
    <w:name w:val="ListLabel 6"/>
    <w:link w:val="Style_3_ch"/>
  </w:style>
  <w:style w:styleId="Style_3_ch" w:type="character">
    <w:name w:val="ListLabel 6"/>
    <w:link w:val="Style_3"/>
  </w:style>
  <w:style w:styleId="Style_77" w:type="paragraph">
    <w:name w:val="WW8Num10z4"/>
    <w:link w:val="Style_77_ch"/>
    <w:pPr>
      <w:widowControl w:val="1"/>
      <w:ind/>
      <w:jc w:val="left"/>
    </w:pPr>
    <w:rPr>
      <w:rFonts w:ascii="Times New Roman" w:hAnsi="Times New Roman"/>
      <w:color w:val="000000"/>
      <w:spacing w:val="0"/>
      <w:sz w:val="24"/>
    </w:rPr>
  </w:style>
  <w:style w:styleId="Style_77_ch" w:type="character">
    <w:name w:val="WW8Num10z4"/>
    <w:link w:val="Style_77"/>
    <w:rPr>
      <w:rFonts w:ascii="Times New Roman" w:hAnsi="Times New Roman"/>
      <w:color w:val="000000"/>
      <w:spacing w:val="0"/>
      <w:sz w:val="24"/>
    </w:rPr>
  </w:style>
  <w:style w:styleId="Style_78" w:type="paragraph">
    <w:name w:val="Internet link"/>
    <w:link w:val="Style_78_ch"/>
    <w:pPr>
      <w:widowControl w:val="1"/>
      <w:ind/>
      <w:jc w:val="left"/>
    </w:pPr>
    <w:rPr>
      <w:rFonts w:ascii="Times New Roman" w:hAnsi="Times New Roman"/>
      <w:color w:val="0000FF"/>
      <w:spacing w:val="0"/>
      <w:sz w:val="24"/>
      <w:u w:val="single"/>
    </w:rPr>
  </w:style>
  <w:style w:styleId="Style_78_ch" w:type="character">
    <w:name w:val="Internet link"/>
    <w:link w:val="Style_78"/>
    <w:rPr>
      <w:rFonts w:ascii="Times New Roman" w:hAnsi="Times New Roman"/>
      <w:color w:val="0000FF"/>
      <w:spacing w:val="0"/>
      <w:sz w:val="24"/>
      <w:u w:val="single"/>
    </w:rPr>
  </w:style>
  <w:style w:styleId="Style_79" w:type="paragraph">
    <w:name w:val="WW8Num1z1"/>
    <w:link w:val="Style_79_ch"/>
    <w:rPr>
      <w:sz w:val="24"/>
    </w:rPr>
  </w:style>
  <w:style w:styleId="Style_79_ch" w:type="character">
    <w:name w:val="WW8Num1z1"/>
    <w:link w:val="Style_79"/>
    <w:rPr>
      <w:sz w:val="24"/>
    </w:rPr>
  </w:style>
  <w:style w:styleId="Style_80" w:type="paragraph">
    <w:name w:val="Заголовок 11"/>
    <w:basedOn w:val="Style_18"/>
    <w:link w:val="Style_80_ch"/>
    <w:pPr>
      <w:widowControl w:val="1"/>
      <w:ind/>
      <w:jc w:val="left"/>
    </w:pPr>
    <w:rPr>
      <w:rFonts w:ascii="XO Thames" w:hAnsi="XO Thames"/>
      <w:b w:val="1"/>
      <w:sz w:val="32"/>
    </w:rPr>
  </w:style>
  <w:style w:styleId="Style_80_ch" w:type="character">
    <w:name w:val="Заголовок 11"/>
    <w:basedOn w:val="Style_18_ch"/>
    <w:link w:val="Style_80"/>
    <w:rPr>
      <w:rFonts w:ascii="XO Thames" w:hAnsi="XO Thames"/>
      <w:b w:val="1"/>
      <w:sz w:val="32"/>
    </w:rPr>
  </w:style>
  <w:style w:styleId="Style_81" w:type="paragraph">
    <w:name w:val="WW8Num13z5"/>
    <w:link w:val="Style_81_ch"/>
    <w:rPr>
      <w:sz w:val="24"/>
    </w:rPr>
  </w:style>
  <w:style w:styleId="Style_81_ch" w:type="character">
    <w:name w:val="WW8Num13z5"/>
    <w:link w:val="Style_81"/>
    <w:rPr>
      <w:sz w:val="24"/>
    </w:rPr>
  </w:style>
  <w:style w:styleId="Style_82" w:type="paragraph">
    <w:name w:val="WW8Num8z6"/>
    <w:link w:val="Style_82_ch"/>
    <w:pPr>
      <w:widowControl w:val="1"/>
      <w:ind/>
      <w:jc w:val="left"/>
    </w:pPr>
    <w:rPr>
      <w:rFonts w:ascii="Times New Roman" w:hAnsi="Times New Roman"/>
      <w:color w:val="000000"/>
      <w:spacing w:val="0"/>
      <w:sz w:val="24"/>
    </w:rPr>
  </w:style>
  <w:style w:styleId="Style_82_ch" w:type="character">
    <w:name w:val="WW8Num8z6"/>
    <w:link w:val="Style_82"/>
    <w:rPr>
      <w:rFonts w:ascii="Times New Roman" w:hAnsi="Times New Roman"/>
      <w:color w:val="000000"/>
      <w:spacing w:val="0"/>
      <w:sz w:val="24"/>
    </w:rPr>
  </w:style>
  <w:style w:styleId="Style_18" w:type="paragraph">
    <w:name w:val="Обычный1"/>
    <w:link w:val="Style_18_ch"/>
    <w:pPr>
      <w:widowControl w:val="1"/>
      <w:ind/>
      <w:jc w:val="left"/>
    </w:pPr>
    <w:rPr>
      <w:rFonts w:ascii="Times New Roman" w:hAnsi="Times New Roman"/>
      <w:color w:val="000000"/>
      <w:spacing w:val="0"/>
      <w:sz w:val="24"/>
    </w:rPr>
  </w:style>
  <w:style w:styleId="Style_18_ch" w:type="character">
    <w:name w:val="Обычный1"/>
    <w:link w:val="Style_18"/>
    <w:rPr>
      <w:rFonts w:ascii="Times New Roman" w:hAnsi="Times New Roman"/>
      <w:color w:val="000000"/>
      <w:spacing w:val="0"/>
      <w:sz w:val="24"/>
    </w:rPr>
  </w:style>
  <w:style w:styleId="Style_83" w:type="paragraph">
    <w:name w:val="WW8Num12z8"/>
    <w:link w:val="Style_83_ch"/>
    <w:rPr>
      <w:sz w:val="24"/>
    </w:rPr>
  </w:style>
  <w:style w:styleId="Style_83_ch" w:type="character">
    <w:name w:val="WW8Num12z8"/>
    <w:link w:val="Style_83"/>
    <w:rPr>
      <w:sz w:val="24"/>
    </w:rPr>
  </w:style>
  <w:style w:styleId="Style_84" w:type="paragraph">
    <w:name w:val="Contents 1"/>
    <w:link w:val="Style_84_ch"/>
    <w:pPr>
      <w:widowControl w:val="1"/>
      <w:ind/>
      <w:jc w:val="left"/>
    </w:pPr>
    <w:rPr>
      <w:rFonts w:ascii="XO Thames" w:hAnsi="XO Thames"/>
      <w:b w:val="1"/>
      <w:color w:val="000000"/>
      <w:spacing w:val="0"/>
      <w:sz w:val="24"/>
    </w:rPr>
  </w:style>
  <w:style w:styleId="Style_84_ch" w:type="character">
    <w:name w:val="Contents 1"/>
    <w:link w:val="Style_84"/>
    <w:rPr>
      <w:rFonts w:ascii="XO Thames" w:hAnsi="XO Thames"/>
      <w:b w:val="1"/>
      <w:color w:val="000000"/>
      <w:spacing w:val="0"/>
      <w:sz w:val="24"/>
    </w:rPr>
  </w:style>
  <w:style w:styleId="Style_85" w:type="paragraph">
    <w:name w:val="WW8Num15z2"/>
    <w:link w:val="Style_85_ch"/>
    <w:rPr>
      <w:sz w:val="24"/>
    </w:rPr>
  </w:style>
  <w:style w:styleId="Style_85_ch" w:type="character">
    <w:name w:val="WW8Num15z2"/>
    <w:link w:val="Style_85"/>
    <w:rPr>
      <w:sz w:val="24"/>
    </w:rPr>
  </w:style>
  <w:style w:styleId="Style_86" w:type="paragraph">
    <w:name w:val="WW8Num4z7"/>
    <w:link w:val="Style_86_ch"/>
    <w:pPr>
      <w:widowControl w:val="1"/>
      <w:ind/>
      <w:jc w:val="left"/>
    </w:pPr>
    <w:rPr>
      <w:rFonts w:ascii="Times New Roman" w:hAnsi="Times New Roman"/>
      <w:color w:val="000000"/>
      <w:spacing w:val="0"/>
      <w:sz w:val="24"/>
    </w:rPr>
  </w:style>
  <w:style w:styleId="Style_86_ch" w:type="character">
    <w:name w:val="WW8Num4z7"/>
    <w:link w:val="Style_86"/>
    <w:rPr>
      <w:rFonts w:ascii="Times New Roman" w:hAnsi="Times New Roman"/>
      <w:color w:val="000000"/>
      <w:spacing w:val="0"/>
      <w:sz w:val="24"/>
    </w:rPr>
  </w:style>
  <w:style w:styleId="Style_87" w:type="paragraph">
    <w:name w:val="Заголовок 41"/>
    <w:basedOn w:val="Style_6"/>
    <w:link w:val="Style_87_ch"/>
    <w:rPr>
      <w:rFonts w:ascii="XO Thames" w:hAnsi="XO Thames"/>
      <w:b w:val="1"/>
      <w:color w:val="595959"/>
      <w:sz w:val="26"/>
    </w:rPr>
  </w:style>
  <w:style w:styleId="Style_87_ch" w:type="character">
    <w:name w:val="Заголовок 41"/>
    <w:basedOn w:val="Style_6_ch"/>
    <w:link w:val="Style_87"/>
    <w:rPr>
      <w:rFonts w:ascii="XO Thames" w:hAnsi="XO Thames"/>
      <w:b w:val="1"/>
      <w:color w:val="595959"/>
      <w:sz w:val="26"/>
    </w:rPr>
  </w:style>
  <w:style w:styleId="Style_88" w:type="paragraph">
    <w:name w:val="WW8Num9z4"/>
    <w:link w:val="Style_88_ch"/>
    <w:pPr>
      <w:widowControl w:val="1"/>
      <w:ind/>
      <w:jc w:val="left"/>
    </w:pPr>
    <w:rPr>
      <w:rFonts w:ascii="Times New Roman" w:hAnsi="Times New Roman"/>
      <w:color w:val="000000"/>
      <w:spacing w:val="0"/>
      <w:sz w:val="24"/>
    </w:rPr>
  </w:style>
  <w:style w:styleId="Style_88_ch" w:type="character">
    <w:name w:val="WW8Num9z4"/>
    <w:link w:val="Style_88"/>
    <w:rPr>
      <w:rFonts w:ascii="Times New Roman" w:hAnsi="Times New Roman"/>
      <w:color w:val="000000"/>
      <w:spacing w:val="0"/>
      <w:sz w:val="24"/>
    </w:rPr>
  </w:style>
  <w:style w:styleId="Style_89" w:type="paragraph">
    <w:name w:val="ListLabel 1"/>
    <w:link w:val="Style_89_ch"/>
    <w:pPr>
      <w:widowControl w:val="1"/>
      <w:ind/>
      <w:jc w:val="left"/>
    </w:pPr>
    <w:rPr>
      <w:rFonts w:ascii="PT Astra Serif" w:hAnsi="PT Astra Serif"/>
      <w:color w:val="000000"/>
      <w:spacing w:val="0"/>
      <w:sz w:val="26"/>
    </w:rPr>
  </w:style>
  <w:style w:styleId="Style_89_ch" w:type="character">
    <w:name w:val="ListLabel 1"/>
    <w:link w:val="Style_89"/>
    <w:rPr>
      <w:rFonts w:ascii="PT Astra Serif" w:hAnsi="PT Astra Serif"/>
      <w:color w:val="000000"/>
      <w:spacing w:val="0"/>
      <w:sz w:val="26"/>
    </w:rPr>
  </w:style>
  <w:style w:styleId="Style_90" w:type="paragraph">
    <w:name w:val="Contents 2"/>
    <w:link w:val="Style_90_ch"/>
    <w:pPr>
      <w:widowControl w:val="0"/>
      <w:ind/>
    </w:pPr>
    <w:rPr>
      <w:rFonts w:ascii="Times New Roman" w:hAnsi="Times New Roman"/>
      <w:color w:val="000000"/>
      <w:spacing w:val="0"/>
      <w:sz w:val="24"/>
    </w:rPr>
  </w:style>
  <w:style w:styleId="Style_90_ch" w:type="character">
    <w:name w:val="Contents 2"/>
    <w:link w:val="Style_90"/>
    <w:rPr>
      <w:rFonts w:ascii="Times New Roman" w:hAnsi="Times New Roman"/>
      <w:color w:val="000000"/>
      <w:spacing w:val="0"/>
      <w:sz w:val="24"/>
    </w:rPr>
  </w:style>
  <w:style w:styleId="Style_91" w:type="paragraph">
    <w:name w:val="Text body"/>
    <w:basedOn w:val="Style_46"/>
    <w:link w:val="Style_91_ch"/>
  </w:style>
  <w:style w:styleId="Style_91_ch" w:type="character">
    <w:name w:val="Text body"/>
    <w:basedOn w:val="Style_46_ch"/>
    <w:link w:val="Style_91"/>
  </w:style>
  <w:style w:styleId="Style_92" w:type="paragraph">
    <w:name w:val="Contents 6"/>
    <w:link w:val="Style_92_ch"/>
    <w:pPr>
      <w:widowControl w:val="1"/>
      <w:ind/>
      <w:jc w:val="left"/>
    </w:pPr>
    <w:rPr>
      <w:rFonts w:ascii="Times New Roman" w:hAnsi="Times New Roman"/>
      <w:color w:val="000000"/>
      <w:spacing w:val="0"/>
      <w:sz w:val="24"/>
    </w:rPr>
  </w:style>
  <w:style w:styleId="Style_92_ch" w:type="character">
    <w:name w:val="Contents 6"/>
    <w:link w:val="Style_92"/>
    <w:rPr>
      <w:rFonts w:ascii="Times New Roman" w:hAnsi="Times New Roman"/>
      <w:color w:val="000000"/>
      <w:spacing w:val="0"/>
      <w:sz w:val="24"/>
    </w:rPr>
  </w:style>
  <w:style w:styleId="Style_93" w:type="paragraph">
    <w:name w:val="WW8Num5z3"/>
    <w:link w:val="Style_93_ch"/>
    <w:rPr>
      <w:sz w:val="24"/>
    </w:rPr>
  </w:style>
  <w:style w:styleId="Style_93_ch" w:type="character">
    <w:name w:val="WW8Num5z3"/>
    <w:link w:val="Style_93"/>
    <w:rPr>
      <w:sz w:val="24"/>
    </w:rPr>
  </w:style>
  <w:style w:styleId="Style_94" w:type="paragraph">
    <w:name w:val="WW8Num16z5"/>
    <w:link w:val="Style_94_ch"/>
    <w:rPr>
      <w:sz w:val="24"/>
    </w:rPr>
  </w:style>
  <w:style w:styleId="Style_94_ch" w:type="character">
    <w:name w:val="WW8Num16z5"/>
    <w:link w:val="Style_94"/>
    <w:rPr>
      <w:sz w:val="24"/>
    </w:rPr>
  </w:style>
  <w:style w:styleId="Style_95" w:type="paragraph">
    <w:name w:val="WW8Num10z2"/>
    <w:link w:val="Style_95_ch"/>
    <w:rPr>
      <w:sz w:val="24"/>
    </w:rPr>
  </w:style>
  <w:style w:styleId="Style_95_ch" w:type="character">
    <w:name w:val="WW8Num10z2"/>
    <w:link w:val="Style_95"/>
    <w:rPr>
      <w:sz w:val="24"/>
    </w:rPr>
  </w:style>
  <w:style w:styleId="Style_96" w:type="paragraph">
    <w:name w:val="Contents 3"/>
    <w:basedOn w:val="Style_46"/>
    <w:link w:val="Style_96_ch"/>
    <w:rPr>
      <w:sz w:val="24"/>
    </w:rPr>
  </w:style>
  <w:style w:styleId="Style_96_ch" w:type="character">
    <w:name w:val="Contents 3"/>
    <w:basedOn w:val="Style_46_ch"/>
    <w:link w:val="Style_96"/>
    <w:rPr>
      <w:sz w:val="24"/>
    </w:rPr>
  </w:style>
  <w:style w:styleId="Style_97" w:type="paragraph">
    <w:name w:val="WW8Num1z0"/>
    <w:link w:val="Style_97_ch"/>
    <w:pPr>
      <w:widowControl w:val="1"/>
      <w:ind/>
      <w:jc w:val="left"/>
    </w:pPr>
    <w:rPr>
      <w:rFonts w:ascii="Times New Roman" w:hAnsi="Times New Roman"/>
      <w:color w:val="000000"/>
      <w:spacing w:val="0"/>
      <w:sz w:val="26"/>
    </w:rPr>
  </w:style>
  <w:style w:styleId="Style_97_ch" w:type="character">
    <w:name w:val="WW8Num1z0"/>
    <w:link w:val="Style_97"/>
    <w:rPr>
      <w:rFonts w:ascii="Times New Roman" w:hAnsi="Times New Roman"/>
      <w:color w:val="000000"/>
      <w:spacing w:val="0"/>
      <w:sz w:val="26"/>
    </w:rPr>
  </w:style>
  <w:style w:styleId="Style_98" w:type="paragraph">
    <w:name w:val="Заголовок 31"/>
    <w:basedOn w:val="Style_18"/>
    <w:link w:val="Style_98_ch"/>
    <w:rPr>
      <w:rFonts w:ascii="XO Thames" w:hAnsi="XO Thames"/>
      <w:b w:val="1"/>
      <w:i w:val="1"/>
    </w:rPr>
  </w:style>
  <w:style w:styleId="Style_98_ch" w:type="character">
    <w:name w:val="Заголовок 31"/>
    <w:basedOn w:val="Style_18_ch"/>
    <w:link w:val="Style_98"/>
    <w:rPr>
      <w:rFonts w:ascii="XO Thames" w:hAnsi="XO Thames"/>
      <w:b w:val="1"/>
      <w:i w:val="1"/>
    </w:rPr>
  </w:style>
  <w:style w:styleId="Style_99" w:type="paragraph">
    <w:name w:val="WW8Num8z7"/>
    <w:link w:val="Style_99_ch"/>
    <w:pPr>
      <w:widowControl w:val="1"/>
      <w:ind/>
      <w:jc w:val="left"/>
    </w:pPr>
    <w:rPr>
      <w:rFonts w:ascii="Times New Roman" w:hAnsi="Times New Roman"/>
      <w:color w:val="000000"/>
      <w:spacing w:val="0"/>
      <w:sz w:val="24"/>
    </w:rPr>
  </w:style>
  <w:style w:styleId="Style_99_ch" w:type="character">
    <w:name w:val="WW8Num8z7"/>
    <w:link w:val="Style_99"/>
    <w:rPr>
      <w:rFonts w:ascii="Times New Roman" w:hAnsi="Times New Roman"/>
      <w:color w:val="000000"/>
      <w:spacing w:val="0"/>
      <w:sz w:val="24"/>
    </w:rPr>
  </w:style>
  <w:style w:styleId="Style_100" w:type="paragraph">
    <w:name w:val="WW8Num6z8"/>
    <w:link w:val="Style_100_ch"/>
    <w:pPr>
      <w:widowControl w:val="1"/>
      <w:ind/>
      <w:jc w:val="left"/>
    </w:pPr>
    <w:rPr>
      <w:rFonts w:ascii="Times New Roman" w:hAnsi="Times New Roman"/>
      <w:color w:val="000000"/>
      <w:spacing w:val="0"/>
      <w:sz w:val="24"/>
    </w:rPr>
  </w:style>
  <w:style w:styleId="Style_100_ch" w:type="character">
    <w:name w:val="WW8Num6z8"/>
    <w:link w:val="Style_100"/>
    <w:rPr>
      <w:rFonts w:ascii="Times New Roman" w:hAnsi="Times New Roman"/>
      <w:color w:val="000000"/>
      <w:spacing w:val="0"/>
      <w:sz w:val="24"/>
    </w:rPr>
  </w:style>
  <w:style w:styleId="Style_101" w:type="paragraph">
    <w:name w:val="WW8Num14z7"/>
    <w:link w:val="Style_101_ch"/>
    <w:pPr>
      <w:widowControl w:val="1"/>
      <w:ind/>
      <w:jc w:val="left"/>
    </w:pPr>
    <w:rPr>
      <w:rFonts w:ascii="Times New Roman" w:hAnsi="Times New Roman"/>
      <w:color w:val="000000"/>
      <w:spacing w:val="0"/>
      <w:sz w:val="24"/>
    </w:rPr>
  </w:style>
  <w:style w:styleId="Style_101_ch" w:type="character">
    <w:name w:val="WW8Num14z7"/>
    <w:link w:val="Style_101"/>
    <w:rPr>
      <w:rFonts w:ascii="Times New Roman" w:hAnsi="Times New Roman"/>
      <w:color w:val="000000"/>
      <w:spacing w:val="0"/>
      <w:sz w:val="24"/>
    </w:rPr>
  </w:style>
  <w:style w:styleId="Style_102" w:type="paragraph">
    <w:name w:val="WW8Num8z8"/>
    <w:link w:val="Style_102_ch"/>
    <w:pPr>
      <w:widowControl w:val="1"/>
      <w:ind/>
      <w:jc w:val="left"/>
    </w:pPr>
    <w:rPr>
      <w:rFonts w:ascii="Times New Roman" w:hAnsi="Times New Roman"/>
      <w:color w:val="000000"/>
      <w:spacing w:val="0"/>
      <w:sz w:val="24"/>
    </w:rPr>
  </w:style>
  <w:style w:styleId="Style_102_ch" w:type="character">
    <w:name w:val="WW8Num8z8"/>
    <w:link w:val="Style_102"/>
    <w:rPr>
      <w:rFonts w:ascii="Times New Roman" w:hAnsi="Times New Roman"/>
      <w:color w:val="000000"/>
      <w:spacing w:val="0"/>
      <w:sz w:val="24"/>
    </w:rPr>
  </w:style>
  <w:style w:styleId="Style_103" w:type="paragraph">
    <w:name w:val="WW8Num12z1"/>
    <w:link w:val="Style_103_ch"/>
    <w:pPr>
      <w:widowControl w:val="1"/>
      <w:ind/>
      <w:jc w:val="left"/>
    </w:pPr>
    <w:rPr>
      <w:rFonts w:ascii="Times New Roman" w:hAnsi="Times New Roman"/>
      <w:color w:val="000000"/>
      <w:spacing w:val="0"/>
      <w:sz w:val="24"/>
    </w:rPr>
  </w:style>
  <w:style w:styleId="Style_103_ch" w:type="character">
    <w:name w:val="WW8Num12z1"/>
    <w:link w:val="Style_103"/>
    <w:rPr>
      <w:rFonts w:ascii="Times New Roman" w:hAnsi="Times New Roman"/>
      <w:color w:val="000000"/>
      <w:spacing w:val="0"/>
      <w:sz w:val="24"/>
    </w:rPr>
  </w:style>
  <w:style w:styleId="Style_104" w:type="paragraph">
    <w:name w:val="WW8Num5z8"/>
    <w:link w:val="Style_104_ch"/>
    <w:pPr>
      <w:widowControl w:val="1"/>
      <w:ind/>
      <w:jc w:val="left"/>
    </w:pPr>
    <w:rPr>
      <w:rFonts w:ascii="Times New Roman" w:hAnsi="Times New Roman"/>
      <w:color w:val="000000"/>
      <w:spacing w:val="0"/>
      <w:sz w:val="24"/>
    </w:rPr>
  </w:style>
  <w:style w:styleId="Style_104_ch" w:type="character">
    <w:name w:val="WW8Num5z8"/>
    <w:link w:val="Style_104"/>
    <w:rPr>
      <w:rFonts w:ascii="Times New Roman" w:hAnsi="Times New Roman"/>
      <w:color w:val="000000"/>
      <w:spacing w:val="0"/>
      <w:sz w:val="24"/>
    </w:rPr>
  </w:style>
  <w:style w:styleId="Style_105" w:type="paragraph">
    <w:name w:val="Список1"/>
    <w:link w:val="Style_105_ch"/>
  </w:style>
  <w:style w:styleId="Style_105_ch" w:type="character">
    <w:name w:val="Список1"/>
    <w:link w:val="Style_105"/>
  </w:style>
  <w:style w:styleId="Style_106" w:type="paragraph">
    <w:name w:val="WW8Num14z2"/>
    <w:link w:val="Style_106_ch"/>
    <w:pPr>
      <w:widowControl w:val="1"/>
      <w:ind/>
      <w:jc w:val="left"/>
    </w:pPr>
    <w:rPr>
      <w:rFonts w:ascii="Times New Roman" w:hAnsi="Times New Roman"/>
      <w:color w:val="000000"/>
      <w:spacing w:val="0"/>
      <w:sz w:val="24"/>
    </w:rPr>
  </w:style>
  <w:style w:styleId="Style_106_ch" w:type="character">
    <w:name w:val="WW8Num14z2"/>
    <w:link w:val="Style_106"/>
    <w:rPr>
      <w:rFonts w:ascii="Times New Roman" w:hAnsi="Times New Roman"/>
      <w:color w:val="000000"/>
      <w:spacing w:val="0"/>
      <w:sz w:val="24"/>
    </w:rPr>
  </w:style>
  <w:style w:styleId="Style_107" w:type="paragraph">
    <w:name w:val="WW8Num10z8"/>
    <w:link w:val="Style_107_ch"/>
    <w:rPr>
      <w:sz w:val="24"/>
    </w:rPr>
  </w:style>
  <w:style w:styleId="Style_107_ch" w:type="character">
    <w:name w:val="WW8Num10z8"/>
    <w:link w:val="Style_107"/>
    <w:rPr>
      <w:sz w:val="24"/>
    </w:rPr>
  </w:style>
  <w:style w:styleId="Style_108" w:type="paragraph">
    <w:name w:val="WW8Num11z3"/>
    <w:link w:val="Style_108_ch"/>
    <w:rPr>
      <w:sz w:val="24"/>
    </w:rPr>
  </w:style>
  <w:style w:styleId="Style_108_ch" w:type="character">
    <w:name w:val="WW8Num11z3"/>
    <w:link w:val="Style_108"/>
    <w:rPr>
      <w:sz w:val="24"/>
    </w:rPr>
  </w:style>
  <w:style w:styleId="Style_109" w:type="paragraph">
    <w:name w:val="WW8Num3z8"/>
    <w:link w:val="Style_109_ch"/>
    <w:pPr>
      <w:widowControl w:val="1"/>
      <w:ind/>
      <w:jc w:val="left"/>
    </w:pPr>
    <w:rPr>
      <w:rFonts w:ascii="Times New Roman" w:hAnsi="Times New Roman"/>
      <w:color w:val="000000"/>
      <w:spacing w:val="0"/>
      <w:sz w:val="24"/>
    </w:rPr>
  </w:style>
  <w:style w:styleId="Style_109_ch" w:type="character">
    <w:name w:val="WW8Num3z8"/>
    <w:link w:val="Style_109"/>
    <w:rPr>
      <w:rFonts w:ascii="Times New Roman" w:hAnsi="Times New Roman"/>
      <w:color w:val="000000"/>
      <w:spacing w:val="0"/>
      <w:sz w:val="24"/>
    </w:rPr>
  </w:style>
  <w:style w:styleId="Style_110" w:type="paragraph">
    <w:name w:val="WW8Num2z7"/>
    <w:link w:val="Style_110_ch"/>
    <w:rPr>
      <w:sz w:val="24"/>
    </w:rPr>
  </w:style>
  <w:style w:styleId="Style_110_ch" w:type="character">
    <w:name w:val="WW8Num2z7"/>
    <w:link w:val="Style_110"/>
    <w:rPr>
      <w:sz w:val="24"/>
    </w:rPr>
  </w:style>
  <w:style w:styleId="Style_111" w:type="paragraph">
    <w:name w:val="Название объекта5"/>
    <w:basedOn w:val="Style_6"/>
    <w:link w:val="Style_111_ch"/>
    <w:rPr>
      <w:rFonts w:ascii="Times New Roman" w:hAnsi="Times New Roman"/>
      <w:i w:val="1"/>
      <w:color w:val="000000"/>
      <w:spacing w:val="0"/>
      <w:sz w:val="24"/>
    </w:rPr>
  </w:style>
  <w:style w:styleId="Style_111_ch" w:type="character">
    <w:name w:val="Название объекта5"/>
    <w:basedOn w:val="Style_6_ch"/>
    <w:link w:val="Style_111"/>
    <w:rPr>
      <w:rFonts w:ascii="Times New Roman" w:hAnsi="Times New Roman"/>
      <w:i w:val="1"/>
      <w:color w:val="000000"/>
      <w:spacing w:val="0"/>
      <w:sz w:val="24"/>
    </w:rPr>
  </w:style>
  <w:style w:styleId="Style_112" w:type="paragraph">
    <w:name w:val="Название объекта3"/>
    <w:link w:val="Style_112_ch"/>
    <w:pPr>
      <w:widowControl w:val="0"/>
      <w:ind/>
      <w:jc w:val="left"/>
    </w:pPr>
    <w:rPr>
      <w:rFonts w:ascii="Times New Roman" w:hAnsi="Times New Roman"/>
      <w:i w:val="1"/>
      <w:color w:val="000000"/>
      <w:spacing w:val="0"/>
      <w:sz w:val="24"/>
    </w:rPr>
  </w:style>
  <w:style w:styleId="Style_112_ch" w:type="character">
    <w:name w:val="Название объекта3"/>
    <w:link w:val="Style_112"/>
    <w:rPr>
      <w:rFonts w:ascii="Times New Roman" w:hAnsi="Times New Roman"/>
      <w:i w:val="1"/>
      <w:color w:val="000000"/>
      <w:spacing w:val="0"/>
      <w:sz w:val="24"/>
    </w:rPr>
  </w:style>
  <w:style w:styleId="Style_113" w:type="paragraph">
    <w:name w:val="Default Paragraph Font"/>
    <w:link w:val="Style_113_ch"/>
    <w:pPr>
      <w:widowControl w:val="1"/>
      <w:ind/>
      <w:jc w:val="left"/>
    </w:pPr>
    <w:rPr>
      <w:rFonts w:ascii="Times New Roman" w:hAnsi="Times New Roman"/>
      <w:color w:val="000000"/>
      <w:spacing w:val="0"/>
      <w:sz w:val="24"/>
    </w:rPr>
  </w:style>
  <w:style w:styleId="Style_113_ch" w:type="character">
    <w:name w:val="Default Paragraph Font"/>
    <w:link w:val="Style_113"/>
    <w:rPr>
      <w:rFonts w:ascii="Times New Roman" w:hAnsi="Times New Roman"/>
      <w:color w:val="000000"/>
      <w:spacing w:val="0"/>
      <w:sz w:val="24"/>
    </w:rPr>
  </w:style>
  <w:style w:styleId="Style_114" w:type="paragraph">
    <w:name w:val="WW8Num15z2"/>
    <w:link w:val="Style_114_ch"/>
    <w:pPr>
      <w:widowControl w:val="1"/>
      <w:ind/>
      <w:jc w:val="left"/>
    </w:pPr>
    <w:rPr>
      <w:rFonts w:ascii="Times New Roman" w:hAnsi="Times New Roman"/>
      <w:color w:val="000000"/>
      <w:spacing w:val="0"/>
      <w:sz w:val="24"/>
    </w:rPr>
  </w:style>
  <w:style w:styleId="Style_114_ch" w:type="character">
    <w:name w:val="WW8Num15z2"/>
    <w:link w:val="Style_114"/>
    <w:rPr>
      <w:rFonts w:ascii="Times New Roman" w:hAnsi="Times New Roman"/>
      <w:color w:val="000000"/>
      <w:spacing w:val="0"/>
      <w:sz w:val="24"/>
    </w:rPr>
  </w:style>
  <w:style w:styleId="Style_115" w:type="paragraph">
    <w:name w:val="Основной текст (2) + Интервал 1 pt"/>
    <w:link w:val="Style_115_ch"/>
    <w:pPr>
      <w:widowControl w:val="1"/>
      <w:ind/>
      <w:jc w:val="left"/>
    </w:pPr>
    <w:rPr>
      <w:rFonts w:ascii="Times New Roman" w:hAnsi="Times New Roman"/>
      <w:color w:val="000000"/>
      <w:spacing w:val="30"/>
      <w:sz w:val="24"/>
      <w:u w:val="single"/>
    </w:rPr>
  </w:style>
  <w:style w:styleId="Style_115_ch" w:type="character">
    <w:name w:val="Основной текст (2) + Интервал 1 pt"/>
    <w:link w:val="Style_115"/>
    <w:rPr>
      <w:rFonts w:ascii="Times New Roman" w:hAnsi="Times New Roman"/>
      <w:color w:val="000000"/>
      <w:spacing w:val="30"/>
      <w:sz w:val="24"/>
      <w:u w:val="single"/>
    </w:rPr>
  </w:style>
  <w:style w:styleId="Style_116" w:type="paragraph">
    <w:name w:val="WW8Num13z1"/>
    <w:link w:val="Style_116_ch"/>
  </w:style>
  <w:style w:styleId="Style_116_ch" w:type="character">
    <w:name w:val="WW8Num13z1"/>
    <w:link w:val="Style_116"/>
  </w:style>
  <w:style w:styleId="Style_117" w:type="paragraph">
    <w:name w:val="WW8Num15z0"/>
    <w:link w:val="Style_117_ch"/>
    <w:rPr>
      <w:sz w:val="24"/>
    </w:rPr>
  </w:style>
  <w:style w:styleId="Style_117_ch" w:type="character">
    <w:name w:val="WW8Num15z0"/>
    <w:link w:val="Style_117"/>
    <w:rPr>
      <w:sz w:val="24"/>
    </w:rPr>
  </w:style>
  <w:style w:styleId="Style_118" w:type="paragraph">
    <w:name w:val="ConsNormal"/>
    <w:link w:val="Style_118_ch"/>
    <w:pPr>
      <w:widowControl w:val="0"/>
      <w:ind w:firstLine="720" w:left="0" w:right="19772"/>
      <w:jc w:val="left"/>
    </w:pPr>
    <w:rPr>
      <w:rFonts w:ascii="Arial" w:hAnsi="Arial"/>
      <w:color w:val="000000"/>
      <w:spacing w:val="0"/>
      <w:sz w:val="18"/>
    </w:rPr>
  </w:style>
  <w:style w:styleId="Style_118_ch" w:type="character">
    <w:name w:val="ConsNormal"/>
    <w:link w:val="Style_118"/>
    <w:rPr>
      <w:rFonts w:ascii="Arial" w:hAnsi="Arial"/>
      <w:color w:val="000000"/>
      <w:spacing w:val="0"/>
      <w:sz w:val="18"/>
    </w:rPr>
  </w:style>
  <w:style w:styleId="Style_119" w:type="paragraph">
    <w:name w:val="WW8Num1z2"/>
    <w:link w:val="Style_119_ch"/>
    <w:pPr>
      <w:widowControl w:val="1"/>
      <w:ind/>
      <w:jc w:val="left"/>
    </w:pPr>
    <w:rPr>
      <w:rFonts w:ascii="Times New Roman" w:hAnsi="Times New Roman"/>
      <w:color w:val="000000"/>
      <w:spacing w:val="0"/>
      <w:sz w:val="24"/>
    </w:rPr>
  </w:style>
  <w:style w:styleId="Style_119_ch" w:type="character">
    <w:name w:val="WW8Num1z2"/>
    <w:link w:val="Style_119"/>
    <w:rPr>
      <w:rFonts w:ascii="Times New Roman" w:hAnsi="Times New Roman"/>
      <w:color w:val="000000"/>
      <w:spacing w:val="0"/>
      <w:sz w:val="24"/>
    </w:rPr>
  </w:style>
  <w:style w:styleId="Style_120" w:type="paragraph">
    <w:name w:val="Название объекта5"/>
    <w:basedOn w:val="Style_18"/>
    <w:link w:val="Style_120_ch"/>
    <w:rPr>
      <w:rFonts w:ascii="Times New Roman" w:hAnsi="Times New Roman"/>
      <w:i w:val="1"/>
      <w:color w:val="000000"/>
      <w:spacing w:val="0"/>
      <w:sz w:val="24"/>
    </w:rPr>
  </w:style>
  <w:style w:styleId="Style_120_ch" w:type="character">
    <w:name w:val="Название объекта5"/>
    <w:basedOn w:val="Style_18_ch"/>
    <w:link w:val="Style_120"/>
    <w:rPr>
      <w:rFonts w:ascii="Times New Roman" w:hAnsi="Times New Roman"/>
      <w:i w:val="1"/>
      <w:color w:val="000000"/>
      <w:spacing w:val="0"/>
      <w:sz w:val="24"/>
    </w:rPr>
  </w:style>
  <w:style w:styleId="Style_121" w:type="paragraph">
    <w:name w:val="Основной шрифт абзаца2"/>
    <w:link w:val="Style_121_ch"/>
    <w:pPr>
      <w:widowControl w:val="1"/>
      <w:ind/>
      <w:jc w:val="left"/>
    </w:pPr>
    <w:rPr>
      <w:rFonts w:ascii="Times New Roman" w:hAnsi="Times New Roman"/>
      <w:color w:val="000000"/>
      <w:spacing w:val="0"/>
      <w:sz w:val="24"/>
    </w:rPr>
  </w:style>
  <w:style w:styleId="Style_121_ch" w:type="character">
    <w:name w:val="Основной шрифт абзаца2"/>
    <w:link w:val="Style_121"/>
    <w:rPr>
      <w:rFonts w:ascii="Times New Roman" w:hAnsi="Times New Roman"/>
      <w:color w:val="000000"/>
      <w:spacing w:val="0"/>
      <w:sz w:val="24"/>
    </w:rPr>
  </w:style>
  <w:style w:styleId="Style_122" w:type="paragraph">
    <w:name w:val="WW8Num11z8"/>
    <w:link w:val="Style_122_ch"/>
    <w:pPr>
      <w:widowControl w:val="1"/>
      <w:ind/>
      <w:jc w:val="left"/>
    </w:pPr>
    <w:rPr>
      <w:rFonts w:ascii="Times New Roman" w:hAnsi="Times New Roman"/>
      <w:color w:val="000000"/>
      <w:spacing w:val="0"/>
      <w:sz w:val="24"/>
    </w:rPr>
  </w:style>
  <w:style w:styleId="Style_122_ch" w:type="character">
    <w:name w:val="WW8Num11z8"/>
    <w:link w:val="Style_122"/>
    <w:rPr>
      <w:rFonts w:ascii="Times New Roman" w:hAnsi="Times New Roman"/>
      <w:color w:val="000000"/>
      <w:spacing w:val="0"/>
      <w:sz w:val="24"/>
    </w:rPr>
  </w:style>
  <w:style w:styleId="Style_123" w:type="paragraph">
    <w:name w:val="WW8Num9z7"/>
    <w:link w:val="Style_123_ch"/>
    <w:pPr>
      <w:widowControl w:val="1"/>
      <w:ind/>
      <w:jc w:val="left"/>
    </w:pPr>
    <w:rPr>
      <w:rFonts w:ascii="Times New Roman" w:hAnsi="Times New Roman"/>
      <w:color w:val="000000"/>
      <w:spacing w:val="0"/>
      <w:sz w:val="24"/>
    </w:rPr>
  </w:style>
  <w:style w:styleId="Style_123_ch" w:type="character">
    <w:name w:val="WW8Num9z7"/>
    <w:link w:val="Style_123"/>
    <w:rPr>
      <w:rFonts w:ascii="Times New Roman" w:hAnsi="Times New Roman"/>
      <w:color w:val="000000"/>
      <w:spacing w:val="0"/>
      <w:sz w:val="24"/>
    </w:rPr>
  </w:style>
  <w:style w:styleId="Style_124" w:type="paragraph">
    <w:name w:val="WW8Num5z1"/>
    <w:link w:val="Style_124_ch"/>
    <w:pPr>
      <w:widowControl w:val="1"/>
      <w:ind/>
      <w:jc w:val="left"/>
    </w:pPr>
    <w:rPr>
      <w:rFonts w:ascii="Times New Roman" w:hAnsi="Times New Roman"/>
      <w:color w:val="000000"/>
      <w:spacing w:val="0"/>
      <w:sz w:val="24"/>
    </w:rPr>
  </w:style>
  <w:style w:styleId="Style_124_ch" w:type="character">
    <w:name w:val="WW8Num5z1"/>
    <w:link w:val="Style_124"/>
    <w:rPr>
      <w:rFonts w:ascii="Times New Roman" w:hAnsi="Times New Roman"/>
      <w:color w:val="000000"/>
      <w:spacing w:val="0"/>
      <w:sz w:val="24"/>
    </w:rPr>
  </w:style>
  <w:style w:styleId="Style_125" w:type="paragraph">
    <w:name w:val="WW8Num6z6"/>
    <w:link w:val="Style_125_ch"/>
  </w:style>
  <w:style w:styleId="Style_125_ch" w:type="character">
    <w:name w:val="WW8Num6z6"/>
    <w:link w:val="Style_125"/>
  </w:style>
  <w:style w:styleId="Style_126" w:type="paragraph">
    <w:name w:val="WW8Num15z4"/>
    <w:link w:val="Style_126_ch"/>
    <w:pPr>
      <w:widowControl w:val="1"/>
      <w:ind/>
      <w:jc w:val="left"/>
    </w:pPr>
    <w:rPr>
      <w:rFonts w:ascii="Times New Roman" w:hAnsi="Times New Roman"/>
      <w:color w:val="000000"/>
      <w:spacing w:val="0"/>
      <w:sz w:val="24"/>
    </w:rPr>
  </w:style>
  <w:style w:styleId="Style_126_ch" w:type="character">
    <w:name w:val="WW8Num15z4"/>
    <w:link w:val="Style_126"/>
    <w:rPr>
      <w:rFonts w:ascii="Times New Roman" w:hAnsi="Times New Roman"/>
      <w:color w:val="000000"/>
      <w:spacing w:val="0"/>
      <w:sz w:val="24"/>
    </w:rPr>
  </w:style>
  <w:style w:styleId="Style_127" w:type="paragraph">
    <w:name w:val="WW8Num6z2"/>
    <w:link w:val="Style_127_ch"/>
    <w:rPr>
      <w:sz w:val="24"/>
    </w:rPr>
  </w:style>
  <w:style w:styleId="Style_127_ch" w:type="character">
    <w:name w:val="WW8Num6z2"/>
    <w:link w:val="Style_127"/>
    <w:rPr>
      <w:sz w:val="24"/>
    </w:rPr>
  </w:style>
  <w:style w:styleId="Style_128" w:type="paragraph">
    <w:name w:val="WW8Num2z6"/>
    <w:link w:val="Style_128_ch"/>
    <w:pPr>
      <w:widowControl w:val="1"/>
      <w:ind/>
      <w:jc w:val="left"/>
    </w:pPr>
    <w:rPr>
      <w:rFonts w:ascii="Times New Roman" w:hAnsi="Times New Roman"/>
      <w:color w:val="000000"/>
      <w:spacing w:val="0"/>
      <w:sz w:val="24"/>
    </w:rPr>
  </w:style>
  <w:style w:styleId="Style_128_ch" w:type="character">
    <w:name w:val="WW8Num2z6"/>
    <w:link w:val="Style_128"/>
    <w:rPr>
      <w:rFonts w:ascii="Times New Roman" w:hAnsi="Times New Roman"/>
      <w:color w:val="000000"/>
      <w:spacing w:val="0"/>
      <w:sz w:val="24"/>
    </w:rPr>
  </w:style>
  <w:style w:styleId="Style_129" w:type="paragraph">
    <w:name w:val="WW8Num2z3"/>
    <w:link w:val="Style_129_ch"/>
    <w:pPr>
      <w:widowControl w:val="1"/>
      <w:ind/>
      <w:jc w:val="left"/>
    </w:pPr>
    <w:rPr>
      <w:rFonts w:ascii="Times New Roman" w:hAnsi="Times New Roman"/>
      <w:color w:val="000000"/>
      <w:spacing w:val="0"/>
      <w:sz w:val="24"/>
    </w:rPr>
  </w:style>
  <w:style w:styleId="Style_129_ch" w:type="character">
    <w:name w:val="WW8Num2z3"/>
    <w:link w:val="Style_129"/>
    <w:rPr>
      <w:rFonts w:ascii="Times New Roman" w:hAnsi="Times New Roman"/>
      <w:color w:val="000000"/>
      <w:spacing w:val="0"/>
      <w:sz w:val="24"/>
    </w:rPr>
  </w:style>
  <w:style w:styleId="Style_130" w:type="paragraph">
    <w:name w:val="WW8Num6z4"/>
    <w:link w:val="Style_130_ch"/>
    <w:rPr>
      <w:sz w:val="24"/>
    </w:rPr>
  </w:style>
  <w:style w:styleId="Style_130_ch" w:type="character">
    <w:name w:val="WW8Num6z4"/>
    <w:link w:val="Style_130"/>
    <w:rPr>
      <w:sz w:val="24"/>
    </w:rPr>
  </w:style>
  <w:style w:styleId="Style_131" w:type="paragraph">
    <w:name w:val="WW8Num1z7"/>
    <w:link w:val="Style_131_ch"/>
    <w:pPr>
      <w:widowControl w:val="1"/>
      <w:ind/>
      <w:jc w:val="left"/>
    </w:pPr>
    <w:rPr>
      <w:rFonts w:ascii="Times New Roman" w:hAnsi="Times New Roman"/>
      <w:color w:val="000000"/>
      <w:spacing w:val="0"/>
      <w:sz w:val="24"/>
    </w:rPr>
  </w:style>
  <w:style w:styleId="Style_131_ch" w:type="character">
    <w:name w:val="WW8Num1z7"/>
    <w:link w:val="Style_131"/>
    <w:rPr>
      <w:rFonts w:ascii="Times New Roman" w:hAnsi="Times New Roman"/>
      <w:color w:val="000000"/>
      <w:spacing w:val="0"/>
      <w:sz w:val="24"/>
    </w:rPr>
  </w:style>
  <w:style w:styleId="Style_132" w:type="paragraph">
    <w:name w:val="WW8Num4z5"/>
    <w:link w:val="Style_132_ch"/>
    <w:rPr>
      <w:sz w:val="24"/>
    </w:rPr>
  </w:style>
  <w:style w:styleId="Style_132_ch" w:type="character">
    <w:name w:val="WW8Num4z5"/>
    <w:link w:val="Style_132"/>
    <w:rPr>
      <w:sz w:val="24"/>
    </w:rPr>
  </w:style>
  <w:style w:styleId="Style_133" w:type="paragraph">
    <w:name w:val="WW8Num7z8"/>
    <w:link w:val="Style_133_ch"/>
  </w:style>
  <w:style w:styleId="Style_133_ch" w:type="character">
    <w:name w:val="WW8Num7z8"/>
    <w:link w:val="Style_133"/>
  </w:style>
  <w:style w:styleId="Style_134" w:type="paragraph">
    <w:name w:val="WW8Num12z2"/>
    <w:link w:val="Style_134_ch"/>
    <w:rPr>
      <w:sz w:val="24"/>
    </w:rPr>
  </w:style>
  <w:style w:styleId="Style_134_ch" w:type="character">
    <w:name w:val="WW8Num12z2"/>
    <w:link w:val="Style_134"/>
    <w:rPr>
      <w:sz w:val="24"/>
    </w:rPr>
  </w:style>
  <w:style w:styleId="Style_135" w:type="paragraph">
    <w:name w:val="WW8Num9z8"/>
    <w:link w:val="Style_135_ch"/>
    <w:rPr>
      <w:sz w:val="24"/>
    </w:rPr>
  </w:style>
  <w:style w:styleId="Style_135_ch" w:type="character">
    <w:name w:val="WW8Num9z8"/>
    <w:link w:val="Style_135"/>
    <w:rPr>
      <w:sz w:val="24"/>
    </w:rPr>
  </w:style>
  <w:style w:styleId="Style_136" w:type="paragraph">
    <w:name w:val="Основной шрифт абзаца2"/>
    <w:link w:val="Style_136_ch"/>
    <w:rPr>
      <w:sz w:val="24"/>
    </w:rPr>
  </w:style>
  <w:style w:styleId="Style_136_ch" w:type="character">
    <w:name w:val="Основной шрифт абзаца2"/>
    <w:link w:val="Style_136"/>
    <w:rPr>
      <w:sz w:val="24"/>
    </w:rPr>
  </w:style>
  <w:style w:styleId="Style_6" w:type="paragraph">
    <w:name w:val="Обычный1"/>
    <w:link w:val="Style_6_ch"/>
    <w:rPr>
      <w:sz w:val="24"/>
    </w:rPr>
  </w:style>
  <w:style w:styleId="Style_6_ch" w:type="character">
    <w:name w:val="Обычный1"/>
    <w:link w:val="Style_6"/>
    <w:rPr>
      <w:sz w:val="24"/>
    </w:rPr>
  </w:style>
  <w:style w:styleId="Style_137" w:type="paragraph">
    <w:name w:val="Гиперссылка2"/>
    <w:link w:val="Style_137_ch"/>
    <w:pPr>
      <w:widowControl w:val="1"/>
      <w:ind/>
      <w:jc w:val="left"/>
    </w:pPr>
    <w:rPr>
      <w:rFonts w:ascii="Times New Roman" w:hAnsi="Times New Roman"/>
      <w:color w:val="0000FF"/>
      <w:spacing w:val="0"/>
      <w:sz w:val="24"/>
      <w:u w:val="single"/>
    </w:rPr>
  </w:style>
  <w:style w:styleId="Style_137_ch" w:type="character">
    <w:name w:val="Гиперссылка2"/>
    <w:link w:val="Style_137"/>
    <w:rPr>
      <w:rFonts w:ascii="Times New Roman" w:hAnsi="Times New Roman"/>
      <w:color w:val="0000FF"/>
      <w:spacing w:val="0"/>
      <w:sz w:val="24"/>
      <w:u w:val="single"/>
    </w:rPr>
  </w:style>
  <w:style w:styleId="Style_138" w:type="paragraph">
    <w:name w:val="WW8Num10z4"/>
    <w:link w:val="Style_138_ch"/>
  </w:style>
  <w:style w:styleId="Style_138_ch" w:type="character">
    <w:name w:val="WW8Num10z4"/>
    <w:link w:val="Style_138"/>
  </w:style>
  <w:style w:styleId="Style_139" w:type="paragraph">
    <w:name w:val="WW8Num13z7"/>
    <w:link w:val="Style_139_ch"/>
    <w:rPr>
      <w:sz w:val="24"/>
    </w:rPr>
  </w:style>
  <w:style w:styleId="Style_139_ch" w:type="character">
    <w:name w:val="WW8Num13z7"/>
    <w:link w:val="Style_139"/>
    <w:rPr>
      <w:sz w:val="24"/>
    </w:rPr>
  </w:style>
  <w:style w:styleId="Style_140" w:type="paragraph">
    <w:name w:val="Текст выноски Знак"/>
    <w:link w:val="Style_140_ch"/>
    <w:pPr>
      <w:widowControl w:val="1"/>
      <w:ind/>
      <w:jc w:val="left"/>
    </w:pPr>
    <w:rPr>
      <w:rFonts w:ascii="Tahoma" w:hAnsi="Tahoma"/>
      <w:color w:val="000000"/>
      <w:spacing w:val="0"/>
      <w:sz w:val="16"/>
    </w:rPr>
  </w:style>
  <w:style w:styleId="Style_140_ch" w:type="character">
    <w:name w:val="Текст выноски Знак"/>
    <w:link w:val="Style_140"/>
    <w:rPr>
      <w:rFonts w:ascii="Tahoma" w:hAnsi="Tahoma"/>
      <w:color w:val="000000"/>
      <w:spacing w:val="0"/>
      <w:sz w:val="16"/>
    </w:rPr>
  </w:style>
  <w:style w:styleId="Style_141" w:type="paragraph">
    <w:name w:val="Заголовок 31"/>
    <w:basedOn w:val="Style_6"/>
    <w:link w:val="Style_141_ch"/>
    <w:rPr>
      <w:rFonts w:ascii="XO Thames" w:hAnsi="XO Thames"/>
      <w:b w:val="1"/>
      <w:i w:val="1"/>
    </w:rPr>
  </w:style>
  <w:style w:styleId="Style_141_ch" w:type="character">
    <w:name w:val="Заголовок 31"/>
    <w:basedOn w:val="Style_6_ch"/>
    <w:link w:val="Style_141"/>
    <w:rPr>
      <w:rFonts w:ascii="XO Thames" w:hAnsi="XO Thames"/>
      <w:b w:val="1"/>
      <w:i w:val="1"/>
    </w:rPr>
  </w:style>
  <w:style w:styleId="Style_142" w:type="paragraph">
    <w:name w:val="WW8Num11z1"/>
    <w:link w:val="Style_142_ch"/>
    <w:pPr>
      <w:widowControl w:val="1"/>
      <w:ind/>
      <w:jc w:val="left"/>
    </w:pPr>
    <w:rPr>
      <w:rFonts w:ascii="Times New Roman" w:hAnsi="Times New Roman"/>
      <w:color w:val="000000"/>
      <w:spacing w:val="0"/>
      <w:sz w:val="24"/>
    </w:rPr>
  </w:style>
  <w:style w:styleId="Style_142_ch" w:type="character">
    <w:name w:val="WW8Num11z1"/>
    <w:link w:val="Style_142"/>
    <w:rPr>
      <w:rFonts w:ascii="Times New Roman" w:hAnsi="Times New Roman"/>
      <w:color w:val="000000"/>
      <w:spacing w:val="0"/>
      <w:sz w:val="24"/>
    </w:rPr>
  </w:style>
  <w:style w:styleId="Style_143" w:type="paragraph">
    <w:name w:val="WW8Num7z5"/>
    <w:link w:val="Style_143_ch"/>
    <w:pPr>
      <w:widowControl w:val="1"/>
      <w:ind/>
      <w:jc w:val="left"/>
    </w:pPr>
    <w:rPr>
      <w:rFonts w:ascii="Times New Roman" w:hAnsi="Times New Roman"/>
      <w:color w:val="000000"/>
      <w:spacing w:val="0"/>
      <w:sz w:val="24"/>
    </w:rPr>
  </w:style>
  <w:style w:styleId="Style_143_ch" w:type="character">
    <w:name w:val="WW8Num7z5"/>
    <w:link w:val="Style_143"/>
    <w:rPr>
      <w:rFonts w:ascii="Times New Roman" w:hAnsi="Times New Roman"/>
      <w:color w:val="000000"/>
      <w:spacing w:val="0"/>
      <w:sz w:val="24"/>
    </w:rPr>
  </w:style>
  <w:style w:styleId="Style_144" w:type="paragraph">
    <w:name w:val="WW8Num11z3"/>
    <w:link w:val="Style_144_ch"/>
    <w:pPr>
      <w:widowControl w:val="1"/>
      <w:ind/>
      <w:jc w:val="left"/>
    </w:pPr>
    <w:rPr>
      <w:rFonts w:ascii="Times New Roman" w:hAnsi="Times New Roman"/>
      <w:color w:val="000000"/>
      <w:spacing w:val="0"/>
      <w:sz w:val="24"/>
    </w:rPr>
  </w:style>
  <w:style w:styleId="Style_144_ch" w:type="character">
    <w:name w:val="WW8Num11z3"/>
    <w:link w:val="Style_144"/>
    <w:rPr>
      <w:rFonts w:ascii="Times New Roman" w:hAnsi="Times New Roman"/>
      <w:color w:val="000000"/>
      <w:spacing w:val="0"/>
      <w:sz w:val="24"/>
    </w:rPr>
  </w:style>
  <w:style w:styleId="Style_145" w:type="paragraph">
    <w:name w:val="WW8Num5z5"/>
    <w:link w:val="Style_145_ch"/>
  </w:style>
  <w:style w:styleId="Style_145_ch" w:type="character">
    <w:name w:val="WW8Num5z5"/>
    <w:link w:val="Style_145"/>
  </w:style>
  <w:style w:styleId="Style_146" w:type="paragraph">
    <w:name w:val="WW8Num10z7"/>
    <w:link w:val="Style_146_ch"/>
    <w:rPr>
      <w:sz w:val="24"/>
    </w:rPr>
  </w:style>
  <w:style w:styleId="Style_146_ch" w:type="character">
    <w:name w:val="WW8Num10z7"/>
    <w:link w:val="Style_146"/>
    <w:rPr>
      <w:sz w:val="24"/>
    </w:rPr>
  </w:style>
  <w:style w:styleId="Style_147" w:type="paragraph">
    <w:name w:val="Основной шрифт абзаца4"/>
    <w:link w:val="Style_147_ch"/>
    <w:pPr>
      <w:widowControl w:val="1"/>
      <w:ind/>
      <w:jc w:val="left"/>
    </w:pPr>
    <w:rPr>
      <w:rFonts w:ascii="Times New Roman" w:hAnsi="Times New Roman"/>
      <w:color w:val="000000"/>
      <w:spacing w:val="0"/>
      <w:sz w:val="24"/>
    </w:rPr>
  </w:style>
  <w:style w:styleId="Style_147_ch" w:type="character">
    <w:name w:val="Основной шрифт абзаца4"/>
    <w:link w:val="Style_147"/>
    <w:rPr>
      <w:rFonts w:ascii="Times New Roman" w:hAnsi="Times New Roman"/>
      <w:color w:val="000000"/>
      <w:spacing w:val="0"/>
      <w:sz w:val="24"/>
    </w:rPr>
  </w:style>
  <w:style w:styleId="Style_148" w:type="paragraph">
    <w:name w:val="Title"/>
    <w:basedOn w:val="Style_1"/>
    <w:link w:val="Style_148_ch"/>
    <w:pPr>
      <w:widowControl w:val="1"/>
      <w:ind/>
      <w:jc w:val="left"/>
    </w:pPr>
    <w:rPr>
      <w:rFonts w:ascii="XO Thames" w:hAnsi="XO Thames"/>
      <w:b w:val="1"/>
      <w:sz w:val="52"/>
    </w:rPr>
  </w:style>
  <w:style w:styleId="Style_148_ch" w:type="character">
    <w:name w:val="Title"/>
    <w:basedOn w:val="Style_1_ch"/>
    <w:link w:val="Style_148"/>
    <w:rPr>
      <w:rFonts w:ascii="XO Thames" w:hAnsi="XO Thames"/>
      <w:b w:val="1"/>
      <w:sz w:val="52"/>
    </w:rPr>
  </w:style>
  <w:style w:styleId="Style_149" w:type="paragraph">
    <w:name w:val="Содержимое таблицы"/>
    <w:basedOn w:val="Style_46"/>
    <w:link w:val="Style_149_ch"/>
  </w:style>
  <w:style w:styleId="Style_149_ch" w:type="character">
    <w:name w:val="Содержимое таблицы"/>
    <w:basedOn w:val="Style_46_ch"/>
    <w:link w:val="Style_149"/>
  </w:style>
  <w:style w:styleId="Style_150" w:type="paragraph">
    <w:name w:val="Указатель3"/>
    <w:link w:val="Style_150_ch"/>
    <w:rPr>
      <w:rFonts w:ascii="Times New Roman" w:hAnsi="Times New Roman"/>
      <w:color w:val="000000"/>
      <w:spacing w:val="0"/>
      <w:sz w:val="24"/>
    </w:rPr>
  </w:style>
  <w:style w:styleId="Style_150_ch" w:type="character">
    <w:name w:val="Указатель3"/>
    <w:link w:val="Style_150"/>
    <w:rPr>
      <w:rFonts w:ascii="Times New Roman" w:hAnsi="Times New Roman"/>
      <w:color w:val="000000"/>
      <w:spacing w:val="0"/>
      <w:sz w:val="24"/>
    </w:rPr>
  </w:style>
  <w:style w:styleId="Style_151" w:type="paragraph">
    <w:name w:val="Contents 4"/>
    <w:basedOn w:val="Style_46"/>
    <w:link w:val="Style_151_ch"/>
    <w:rPr>
      <w:sz w:val="24"/>
    </w:rPr>
  </w:style>
  <w:style w:styleId="Style_151_ch" w:type="character">
    <w:name w:val="Contents 4"/>
    <w:basedOn w:val="Style_46_ch"/>
    <w:link w:val="Style_151"/>
    <w:rPr>
      <w:sz w:val="24"/>
    </w:rPr>
  </w:style>
  <w:style w:styleId="Style_152" w:type="paragraph">
    <w:name w:val="Указатель1"/>
    <w:basedOn w:val="Style_153"/>
    <w:link w:val="Style_152_ch"/>
  </w:style>
  <w:style w:styleId="Style_152_ch" w:type="character">
    <w:name w:val="Указатель1"/>
    <w:basedOn w:val="Style_153_ch"/>
    <w:link w:val="Style_152"/>
  </w:style>
  <w:style w:styleId="Style_154" w:type="paragraph">
    <w:name w:val="WW8Num4z4"/>
    <w:link w:val="Style_154_ch"/>
    <w:rPr>
      <w:sz w:val="24"/>
    </w:rPr>
  </w:style>
  <w:style w:styleId="Style_154_ch" w:type="character">
    <w:name w:val="WW8Num4z4"/>
    <w:link w:val="Style_154"/>
    <w:rPr>
      <w:sz w:val="24"/>
    </w:rPr>
  </w:style>
  <w:style w:styleId="Style_155" w:type="paragraph">
    <w:name w:val="WW8Num9z2"/>
    <w:link w:val="Style_155_ch"/>
    <w:rPr>
      <w:sz w:val="24"/>
    </w:rPr>
  </w:style>
  <w:style w:styleId="Style_155_ch" w:type="character">
    <w:name w:val="WW8Num9z2"/>
    <w:link w:val="Style_155"/>
    <w:rPr>
      <w:sz w:val="24"/>
    </w:rPr>
  </w:style>
  <w:style w:styleId="Style_156" w:type="paragraph">
    <w:name w:val="Contents 8"/>
    <w:basedOn w:val="Style_46"/>
    <w:link w:val="Style_156_ch"/>
  </w:style>
  <w:style w:styleId="Style_156_ch" w:type="character">
    <w:name w:val="Contents 8"/>
    <w:basedOn w:val="Style_46_ch"/>
    <w:link w:val="Style_156"/>
  </w:style>
  <w:style w:styleId="Style_157" w:type="paragraph">
    <w:name w:val="WW8Num3z5"/>
    <w:link w:val="Style_157_ch"/>
    <w:rPr>
      <w:sz w:val="24"/>
    </w:rPr>
  </w:style>
  <w:style w:styleId="Style_157_ch" w:type="character">
    <w:name w:val="WW8Num3z5"/>
    <w:link w:val="Style_157"/>
    <w:rPr>
      <w:sz w:val="24"/>
    </w:rPr>
  </w:style>
  <w:style w:styleId="Style_158" w:type="paragraph">
    <w:name w:val="WW8Num13z1"/>
    <w:link w:val="Style_158_ch"/>
    <w:pPr>
      <w:widowControl w:val="1"/>
      <w:ind/>
      <w:jc w:val="left"/>
    </w:pPr>
    <w:rPr>
      <w:rFonts w:ascii="Times New Roman" w:hAnsi="Times New Roman"/>
      <w:color w:val="000000"/>
      <w:spacing w:val="0"/>
      <w:sz w:val="24"/>
    </w:rPr>
  </w:style>
  <w:style w:styleId="Style_158_ch" w:type="character">
    <w:name w:val="WW8Num13z1"/>
    <w:link w:val="Style_158"/>
    <w:rPr>
      <w:rFonts w:ascii="Times New Roman" w:hAnsi="Times New Roman"/>
      <w:color w:val="000000"/>
      <w:spacing w:val="0"/>
      <w:sz w:val="24"/>
    </w:rPr>
  </w:style>
  <w:style w:styleId="Style_159" w:type="paragraph">
    <w:name w:val="WW8Num4z3"/>
    <w:link w:val="Style_159_ch"/>
    <w:rPr>
      <w:sz w:val="24"/>
    </w:rPr>
  </w:style>
  <w:style w:styleId="Style_159_ch" w:type="character">
    <w:name w:val="WW8Num4z3"/>
    <w:link w:val="Style_159"/>
    <w:rPr>
      <w:sz w:val="24"/>
    </w:rPr>
  </w:style>
  <w:style w:styleId="Style_160" w:type="paragraph">
    <w:name w:val="WW8Num14z0"/>
    <w:link w:val="Style_160_ch"/>
    <w:rPr>
      <w:sz w:val="24"/>
    </w:rPr>
  </w:style>
  <w:style w:styleId="Style_160_ch" w:type="character">
    <w:name w:val="WW8Num14z0"/>
    <w:link w:val="Style_160"/>
    <w:rPr>
      <w:sz w:val="24"/>
    </w:rPr>
  </w:style>
  <w:style w:styleId="Style_161" w:type="paragraph">
    <w:name w:val="WW8Num11z7"/>
    <w:link w:val="Style_161_ch"/>
    <w:pPr>
      <w:widowControl w:val="1"/>
      <w:ind/>
      <w:jc w:val="left"/>
    </w:pPr>
    <w:rPr>
      <w:rFonts w:ascii="Times New Roman" w:hAnsi="Times New Roman"/>
      <w:color w:val="000000"/>
      <w:spacing w:val="0"/>
      <w:sz w:val="24"/>
    </w:rPr>
  </w:style>
  <w:style w:styleId="Style_161_ch" w:type="character">
    <w:name w:val="WW8Num11z7"/>
    <w:link w:val="Style_161"/>
    <w:rPr>
      <w:rFonts w:ascii="Times New Roman" w:hAnsi="Times New Roman"/>
      <w:color w:val="000000"/>
      <w:spacing w:val="0"/>
      <w:sz w:val="24"/>
    </w:rPr>
  </w:style>
  <w:style w:styleId="Style_162" w:type="paragraph">
    <w:name w:val="WW8Num15z8"/>
    <w:link w:val="Style_162_ch"/>
    <w:pPr>
      <w:widowControl w:val="1"/>
      <w:ind/>
      <w:jc w:val="left"/>
    </w:pPr>
    <w:rPr>
      <w:rFonts w:ascii="Times New Roman" w:hAnsi="Times New Roman"/>
      <w:color w:val="000000"/>
      <w:spacing w:val="0"/>
      <w:sz w:val="24"/>
    </w:rPr>
  </w:style>
  <w:style w:styleId="Style_162_ch" w:type="character">
    <w:name w:val="WW8Num15z8"/>
    <w:link w:val="Style_162"/>
    <w:rPr>
      <w:rFonts w:ascii="Times New Roman" w:hAnsi="Times New Roman"/>
      <w:color w:val="000000"/>
      <w:spacing w:val="0"/>
      <w:sz w:val="24"/>
    </w:rPr>
  </w:style>
  <w:style w:styleId="Style_163" w:type="paragraph">
    <w:name w:val="WW8Num8z2"/>
    <w:link w:val="Style_163_ch"/>
  </w:style>
  <w:style w:styleId="Style_163_ch" w:type="character">
    <w:name w:val="WW8Num8z2"/>
    <w:link w:val="Style_163"/>
  </w:style>
  <w:style w:styleId="Style_164" w:type="paragraph">
    <w:name w:val="WW8Num10z7"/>
    <w:link w:val="Style_164_ch"/>
    <w:pPr>
      <w:widowControl w:val="1"/>
      <w:ind/>
      <w:jc w:val="left"/>
    </w:pPr>
    <w:rPr>
      <w:rFonts w:ascii="Times New Roman" w:hAnsi="Times New Roman"/>
      <w:color w:val="000000"/>
      <w:spacing w:val="0"/>
      <w:sz w:val="24"/>
    </w:rPr>
  </w:style>
  <w:style w:styleId="Style_164_ch" w:type="character">
    <w:name w:val="WW8Num10z7"/>
    <w:link w:val="Style_164"/>
    <w:rPr>
      <w:rFonts w:ascii="Times New Roman" w:hAnsi="Times New Roman"/>
      <w:color w:val="000000"/>
      <w:spacing w:val="0"/>
      <w:sz w:val="24"/>
    </w:rPr>
  </w:style>
  <w:style w:styleId="Style_165" w:type="paragraph">
    <w:name w:val="WW8Num3z6"/>
    <w:link w:val="Style_165_ch"/>
  </w:style>
  <w:style w:styleId="Style_165_ch" w:type="character">
    <w:name w:val="WW8Num3z6"/>
    <w:link w:val="Style_165"/>
  </w:style>
  <w:style w:styleId="Style_166" w:type="paragraph">
    <w:name w:val="Заголовок 42"/>
    <w:basedOn w:val="Style_18"/>
    <w:link w:val="Style_166_ch"/>
    <w:rPr>
      <w:rFonts w:ascii="XO Thames" w:hAnsi="XO Thames"/>
      <w:b w:val="1"/>
      <w:color w:val="595959"/>
      <w:spacing w:val="0"/>
      <w:sz w:val="26"/>
    </w:rPr>
  </w:style>
  <w:style w:styleId="Style_166_ch" w:type="character">
    <w:name w:val="Заголовок 42"/>
    <w:basedOn w:val="Style_18_ch"/>
    <w:link w:val="Style_166"/>
    <w:rPr>
      <w:rFonts w:ascii="XO Thames" w:hAnsi="XO Thames"/>
      <w:b w:val="1"/>
      <w:color w:val="595959"/>
      <w:spacing w:val="0"/>
      <w:sz w:val="26"/>
    </w:rPr>
  </w:style>
  <w:style w:styleId="Style_167" w:type="paragraph">
    <w:name w:val="WW8Num6z1"/>
    <w:link w:val="Style_167_ch"/>
    <w:rPr>
      <w:sz w:val="24"/>
    </w:rPr>
  </w:style>
  <w:style w:styleId="Style_167_ch" w:type="character">
    <w:name w:val="WW8Num6z1"/>
    <w:link w:val="Style_167"/>
    <w:rPr>
      <w:sz w:val="24"/>
    </w:rPr>
  </w:style>
  <w:style w:styleId="Style_168" w:type="paragraph">
    <w:name w:val="WW8Num5z1"/>
    <w:link w:val="Style_168_ch"/>
    <w:rPr>
      <w:sz w:val="24"/>
    </w:rPr>
  </w:style>
  <w:style w:styleId="Style_168_ch" w:type="character">
    <w:name w:val="WW8Num5z1"/>
    <w:link w:val="Style_168"/>
    <w:rPr>
      <w:sz w:val="24"/>
    </w:rPr>
  </w:style>
  <w:style w:styleId="Style_169" w:type="paragraph">
    <w:name w:val="WW8Num4z0"/>
    <w:link w:val="Style_169_ch"/>
    <w:rPr>
      <w:sz w:val="24"/>
    </w:rPr>
  </w:style>
  <w:style w:styleId="Style_169_ch" w:type="character">
    <w:name w:val="WW8Num4z0"/>
    <w:link w:val="Style_169"/>
    <w:rPr>
      <w:sz w:val="24"/>
    </w:rPr>
  </w:style>
  <w:style w:styleId="Style_170" w:type="paragraph">
    <w:name w:val="WW8Num6z2"/>
    <w:link w:val="Style_170_ch"/>
    <w:pPr>
      <w:widowControl w:val="1"/>
      <w:ind/>
      <w:jc w:val="left"/>
    </w:pPr>
    <w:rPr>
      <w:rFonts w:ascii="Times New Roman" w:hAnsi="Times New Roman"/>
      <w:color w:val="000000"/>
      <w:spacing w:val="0"/>
      <w:sz w:val="24"/>
    </w:rPr>
  </w:style>
  <w:style w:styleId="Style_170_ch" w:type="character">
    <w:name w:val="WW8Num6z2"/>
    <w:link w:val="Style_170"/>
    <w:rPr>
      <w:rFonts w:ascii="Times New Roman" w:hAnsi="Times New Roman"/>
      <w:color w:val="000000"/>
      <w:spacing w:val="0"/>
      <w:sz w:val="24"/>
    </w:rPr>
  </w:style>
  <w:style w:styleId="Style_171" w:type="paragraph">
    <w:name w:val="WW8Num13z2"/>
    <w:link w:val="Style_171_ch"/>
    <w:pPr>
      <w:widowControl w:val="1"/>
      <w:ind/>
      <w:jc w:val="left"/>
    </w:pPr>
    <w:rPr>
      <w:rFonts w:ascii="Times New Roman" w:hAnsi="Times New Roman"/>
      <w:color w:val="000000"/>
      <w:spacing w:val="0"/>
      <w:sz w:val="24"/>
    </w:rPr>
  </w:style>
  <w:style w:styleId="Style_171_ch" w:type="character">
    <w:name w:val="WW8Num13z2"/>
    <w:link w:val="Style_171"/>
    <w:rPr>
      <w:rFonts w:ascii="Times New Roman" w:hAnsi="Times New Roman"/>
      <w:color w:val="000000"/>
      <w:spacing w:val="0"/>
      <w:sz w:val="24"/>
    </w:rPr>
  </w:style>
  <w:style w:styleId="Style_172" w:type="paragraph">
    <w:name w:val="WW8Num6z3"/>
    <w:link w:val="Style_172_ch"/>
    <w:rPr>
      <w:sz w:val="24"/>
    </w:rPr>
  </w:style>
  <w:style w:styleId="Style_172_ch" w:type="character">
    <w:name w:val="WW8Num6z3"/>
    <w:link w:val="Style_172"/>
    <w:rPr>
      <w:sz w:val="24"/>
    </w:rPr>
  </w:style>
  <w:style w:styleId="Style_173" w:type="paragraph">
    <w:name w:val="Contents 7"/>
    <w:basedOn w:val="Style_46"/>
    <w:link w:val="Style_173_ch"/>
  </w:style>
  <w:style w:styleId="Style_173_ch" w:type="character">
    <w:name w:val="Contents 7"/>
    <w:basedOn w:val="Style_46_ch"/>
    <w:link w:val="Style_173"/>
  </w:style>
  <w:style w:styleId="Style_174" w:type="paragraph">
    <w:name w:val="WW8Num10z8"/>
    <w:link w:val="Style_174_ch"/>
    <w:pPr>
      <w:widowControl w:val="1"/>
      <w:ind/>
      <w:jc w:val="left"/>
    </w:pPr>
    <w:rPr>
      <w:rFonts w:ascii="Times New Roman" w:hAnsi="Times New Roman"/>
      <w:color w:val="000000"/>
      <w:spacing w:val="0"/>
      <w:sz w:val="24"/>
    </w:rPr>
  </w:style>
  <w:style w:styleId="Style_174_ch" w:type="character">
    <w:name w:val="WW8Num10z8"/>
    <w:link w:val="Style_174"/>
    <w:rPr>
      <w:rFonts w:ascii="Times New Roman" w:hAnsi="Times New Roman"/>
      <w:color w:val="000000"/>
      <w:spacing w:val="0"/>
      <w:sz w:val="24"/>
    </w:rPr>
  </w:style>
  <w:style w:styleId="Style_175" w:type="paragraph">
    <w:name w:val="WW8Num16z4"/>
    <w:link w:val="Style_175_ch"/>
    <w:pPr>
      <w:widowControl w:val="1"/>
      <w:ind/>
      <w:jc w:val="left"/>
    </w:pPr>
    <w:rPr>
      <w:rFonts w:ascii="Times New Roman" w:hAnsi="Times New Roman"/>
      <w:color w:val="000000"/>
      <w:spacing w:val="0"/>
      <w:sz w:val="24"/>
    </w:rPr>
  </w:style>
  <w:style w:styleId="Style_175_ch" w:type="character">
    <w:name w:val="WW8Num16z4"/>
    <w:link w:val="Style_175"/>
    <w:rPr>
      <w:rFonts w:ascii="Times New Roman" w:hAnsi="Times New Roman"/>
      <w:color w:val="000000"/>
      <w:spacing w:val="0"/>
      <w:sz w:val="24"/>
    </w:rPr>
  </w:style>
  <w:style w:styleId="Style_176" w:type="paragraph">
    <w:name w:val="toc 3"/>
    <w:basedOn w:val="Style_1"/>
    <w:link w:val="Style_176_ch"/>
    <w:uiPriority w:val="39"/>
    <w:pPr>
      <w:ind w:firstLine="0" w:left="400" w:right="0"/>
    </w:pPr>
  </w:style>
  <w:style w:styleId="Style_176_ch" w:type="character">
    <w:name w:val="toc 3"/>
    <w:basedOn w:val="Style_1_ch"/>
    <w:link w:val="Style_176"/>
  </w:style>
  <w:style w:styleId="Style_177" w:type="paragraph">
    <w:name w:val="Balloon Text"/>
    <w:basedOn w:val="Style_46"/>
    <w:link w:val="Style_177_ch"/>
    <w:rPr>
      <w:rFonts w:ascii="Tahoma" w:hAnsi="Tahoma"/>
      <w:sz w:val="16"/>
    </w:rPr>
  </w:style>
  <w:style w:styleId="Style_177_ch" w:type="character">
    <w:name w:val="Balloon Text"/>
    <w:basedOn w:val="Style_46_ch"/>
    <w:link w:val="Style_177"/>
    <w:rPr>
      <w:rFonts w:ascii="Tahoma" w:hAnsi="Tahoma"/>
      <w:sz w:val="16"/>
    </w:rPr>
  </w:style>
  <w:style w:styleId="Style_178" w:type="paragraph">
    <w:name w:val="WW8Num2z4"/>
    <w:link w:val="Style_178_ch"/>
    <w:pPr>
      <w:widowControl w:val="1"/>
      <w:ind/>
      <w:jc w:val="left"/>
    </w:pPr>
    <w:rPr>
      <w:rFonts w:ascii="Times New Roman" w:hAnsi="Times New Roman"/>
      <w:color w:val="000000"/>
      <w:spacing w:val="0"/>
      <w:sz w:val="24"/>
    </w:rPr>
  </w:style>
  <w:style w:styleId="Style_178_ch" w:type="character">
    <w:name w:val="WW8Num2z4"/>
    <w:link w:val="Style_178"/>
    <w:rPr>
      <w:rFonts w:ascii="Times New Roman" w:hAnsi="Times New Roman"/>
      <w:color w:val="000000"/>
      <w:spacing w:val="0"/>
      <w:sz w:val="24"/>
    </w:rPr>
  </w:style>
  <w:style w:styleId="Style_179" w:type="paragraph">
    <w:name w:val="caption"/>
    <w:basedOn w:val="Style_46"/>
    <w:link w:val="Style_179_ch"/>
    <w:rPr>
      <w:i w:val="1"/>
    </w:rPr>
  </w:style>
  <w:style w:styleId="Style_179_ch" w:type="character">
    <w:name w:val="caption"/>
    <w:basedOn w:val="Style_46_ch"/>
    <w:link w:val="Style_179"/>
    <w:rPr>
      <w:i w:val="1"/>
    </w:rPr>
  </w:style>
  <w:style w:styleId="Style_180" w:type="paragraph">
    <w:name w:val="WW8Num16z1"/>
    <w:link w:val="Style_180_ch"/>
    <w:pPr>
      <w:widowControl w:val="1"/>
      <w:ind/>
      <w:jc w:val="left"/>
    </w:pPr>
    <w:rPr>
      <w:rFonts w:ascii="Times New Roman" w:hAnsi="Times New Roman"/>
      <w:color w:val="000000"/>
      <w:spacing w:val="0"/>
      <w:sz w:val="24"/>
    </w:rPr>
  </w:style>
  <w:style w:styleId="Style_180_ch" w:type="character">
    <w:name w:val="WW8Num16z1"/>
    <w:link w:val="Style_180"/>
    <w:rPr>
      <w:rFonts w:ascii="Times New Roman" w:hAnsi="Times New Roman"/>
      <w:color w:val="000000"/>
      <w:spacing w:val="0"/>
      <w:sz w:val="24"/>
    </w:rPr>
  </w:style>
  <w:style w:styleId="Style_181" w:type="paragraph">
    <w:name w:val="WW8Num14z7"/>
    <w:link w:val="Style_181_ch"/>
    <w:rPr>
      <w:sz w:val="24"/>
    </w:rPr>
  </w:style>
  <w:style w:styleId="Style_181_ch" w:type="character">
    <w:name w:val="WW8Num14z7"/>
    <w:link w:val="Style_181"/>
    <w:rPr>
      <w:sz w:val="24"/>
    </w:rPr>
  </w:style>
  <w:style w:styleId="Style_182" w:type="paragraph">
    <w:name w:val="Гиперссылка1"/>
    <w:link w:val="Style_182_ch"/>
    <w:rPr>
      <w:color w:val="0000FF"/>
      <w:u w:val="single"/>
    </w:rPr>
  </w:style>
  <w:style w:styleId="Style_182_ch" w:type="character">
    <w:name w:val="Гиперссылка1"/>
    <w:link w:val="Style_182"/>
    <w:rPr>
      <w:color w:val="0000FF"/>
      <w:u w:val="single"/>
    </w:rPr>
  </w:style>
  <w:style w:styleId="Style_183" w:type="paragraph">
    <w:name w:val="WW8Num16z4"/>
    <w:link w:val="Style_183_ch"/>
    <w:rPr>
      <w:sz w:val="24"/>
    </w:rPr>
  </w:style>
  <w:style w:styleId="Style_183_ch" w:type="character">
    <w:name w:val="WW8Num16z4"/>
    <w:link w:val="Style_183"/>
    <w:rPr>
      <w:sz w:val="24"/>
    </w:rPr>
  </w:style>
  <w:style w:styleId="Style_184" w:type="paragraph">
    <w:name w:val="heading 5"/>
    <w:link w:val="Style_184_ch"/>
    <w:rPr>
      <w:rFonts w:ascii="XO Thames" w:hAnsi="XO Thames"/>
      <w:b w:val="1"/>
      <w:sz w:val="22"/>
    </w:rPr>
  </w:style>
  <w:style w:styleId="Style_184_ch" w:type="character">
    <w:name w:val="heading 5"/>
    <w:link w:val="Style_184"/>
    <w:rPr>
      <w:rFonts w:ascii="XO Thames" w:hAnsi="XO Thames"/>
      <w:b w:val="1"/>
      <w:sz w:val="22"/>
    </w:rPr>
  </w:style>
  <w:style w:styleId="Style_185" w:type="paragraph">
    <w:name w:val="WW8Num3z1"/>
    <w:link w:val="Style_185_ch"/>
    <w:pPr>
      <w:widowControl w:val="1"/>
      <w:ind/>
      <w:jc w:val="left"/>
    </w:pPr>
    <w:rPr>
      <w:rFonts w:ascii="Times New Roman" w:hAnsi="Times New Roman"/>
      <w:color w:val="000000"/>
      <w:spacing w:val="0"/>
      <w:sz w:val="24"/>
    </w:rPr>
  </w:style>
  <w:style w:styleId="Style_185_ch" w:type="character">
    <w:name w:val="WW8Num3z1"/>
    <w:link w:val="Style_185"/>
    <w:rPr>
      <w:rFonts w:ascii="Times New Roman" w:hAnsi="Times New Roman"/>
      <w:color w:val="000000"/>
      <w:spacing w:val="0"/>
      <w:sz w:val="24"/>
    </w:rPr>
  </w:style>
  <w:style w:styleId="Style_186" w:type="paragraph">
    <w:name w:val="WW8Num13z2"/>
    <w:link w:val="Style_186_ch"/>
  </w:style>
  <w:style w:styleId="Style_186_ch" w:type="character">
    <w:name w:val="WW8Num13z2"/>
    <w:link w:val="Style_186"/>
  </w:style>
  <w:style w:styleId="Style_187" w:type="paragraph">
    <w:name w:val="WW8Num3z4"/>
    <w:link w:val="Style_187_ch"/>
    <w:pPr>
      <w:widowControl w:val="1"/>
      <w:ind/>
      <w:jc w:val="left"/>
    </w:pPr>
    <w:rPr>
      <w:rFonts w:ascii="Times New Roman" w:hAnsi="Times New Roman"/>
      <w:color w:val="000000"/>
      <w:spacing w:val="0"/>
      <w:sz w:val="24"/>
    </w:rPr>
  </w:style>
  <w:style w:styleId="Style_187_ch" w:type="character">
    <w:name w:val="WW8Num3z4"/>
    <w:link w:val="Style_187"/>
    <w:rPr>
      <w:rFonts w:ascii="Times New Roman" w:hAnsi="Times New Roman"/>
      <w:color w:val="000000"/>
      <w:spacing w:val="0"/>
      <w:sz w:val="24"/>
    </w:rPr>
  </w:style>
  <w:style w:styleId="Style_188" w:type="paragraph">
    <w:name w:val="WW8Num6z8"/>
    <w:link w:val="Style_188_ch"/>
  </w:style>
  <w:style w:styleId="Style_188_ch" w:type="character">
    <w:name w:val="WW8Num6z8"/>
    <w:link w:val="Style_188"/>
  </w:style>
  <w:style w:styleId="Style_189" w:type="paragraph">
    <w:name w:val="Subtitle"/>
    <w:basedOn w:val="Style_1"/>
    <w:link w:val="Style_189_ch"/>
    <w:pPr>
      <w:widowControl w:val="1"/>
      <w:ind/>
      <w:jc w:val="left"/>
    </w:pPr>
    <w:rPr>
      <w:rFonts w:ascii="XO Thames" w:hAnsi="XO Thames"/>
      <w:i w:val="1"/>
      <w:color w:val="616161"/>
      <w:sz w:val="24"/>
    </w:rPr>
  </w:style>
  <w:style w:styleId="Style_189_ch" w:type="character">
    <w:name w:val="Subtitle"/>
    <w:basedOn w:val="Style_1_ch"/>
    <w:link w:val="Style_189"/>
    <w:rPr>
      <w:rFonts w:ascii="XO Thames" w:hAnsi="XO Thames"/>
      <w:i w:val="1"/>
      <w:color w:val="616161"/>
      <w:sz w:val="24"/>
    </w:rPr>
  </w:style>
  <w:style w:styleId="Style_190" w:type="paragraph">
    <w:name w:val="ListLabel 3"/>
    <w:link w:val="Style_190_ch"/>
    <w:rPr>
      <w:rFonts w:ascii="PT Astra Serif" w:hAnsi="PT Astra Serif"/>
      <w:sz w:val="26"/>
    </w:rPr>
  </w:style>
  <w:style w:styleId="Style_190_ch" w:type="character">
    <w:name w:val="ListLabel 3"/>
    <w:link w:val="Style_190"/>
    <w:rPr>
      <w:rFonts w:ascii="PT Astra Serif" w:hAnsi="PT Astra Serif"/>
      <w:sz w:val="26"/>
    </w:rPr>
  </w:style>
  <w:style w:styleId="Style_191" w:type="paragraph">
    <w:name w:val="WW8Num6z0"/>
    <w:link w:val="Style_191_ch"/>
    <w:pPr>
      <w:widowControl w:val="1"/>
      <w:ind/>
      <w:jc w:val="left"/>
    </w:pPr>
    <w:rPr>
      <w:rFonts w:ascii="Times New Roman" w:hAnsi="Times New Roman"/>
      <w:color w:val="000000"/>
      <w:spacing w:val="0"/>
      <w:sz w:val="24"/>
    </w:rPr>
  </w:style>
  <w:style w:styleId="Style_191_ch" w:type="character">
    <w:name w:val="WW8Num6z0"/>
    <w:link w:val="Style_191"/>
    <w:rPr>
      <w:rFonts w:ascii="Times New Roman" w:hAnsi="Times New Roman"/>
      <w:color w:val="000000"/>
      <w:spacing w:val="0"/>
      <w:sz w:val="24"/>
    </w:rPr>
  </w:style>
  <w:style w:styleId="Style_192" w:type="paragraph">
    <w:name w:val="WW8Num8z5"/>
    <w:link w:val="Style_192_ch"/>
    <w:pPr>
      <w:widowControl w:val="1"/>
      <w:ind/>
      <w:jc w:val="left"/>
    </w:pPr>
    <w:rPr>
      <w:rFonts w:ascii="Times New Roman" w:hAnsi="Times New Roman"/>
      <w:color w:val="000000"/>
      <w:spacing w:val="0"/>
      <w:sz w:val="24"/>
    </w:rPr>
  </w:style>
  <w:style w:styleId="Style_192_ch" w:type="character">
    <w:name w:val="WW8Num8z5"/>
    <w:link w:val="Style_192"/>
    <w:rPr>
      <w:rFonts w:ascii="Times New Roman" w:hAnsi="Times New Roman"/>
      <w:color w:val="000000"/>
      <w:spacing w:val="0"/>
      <w:sz w:val="24"/>
    </w:rPr>
  </w:style>
  <w:style w:styleId="Style_193" w:type="paragraph">
    <w:name w:val="toc 10"/>
    <w:link w:val="Style_193_ch"/>
    <w:pPr>
      <w:widowControl w:val="1"/>
      <w:ind/>
      <w:jc w:val="left"/>
    </w:pPr>
    <w:rPr>
      <w:rFonts w:ascii="Times New Roman" w:hAnsi="Times New Roman"/>
      <w:color w:val="000000"/>
      <w:spacing w:val="0"/>
      <w:sz w:val="24"/>
    </w:rPr>
  </w:style>
  <w:style w:styleId="Style_193_ch" w:type="character">
    <w:name w:val="toc 10"/>
    <w:link w:val="Style_193"/>
    <w:rPr>
      <w:rFonts w:ascii="Times New Roman" w:hAnsi="Times New Roman"/>
      <w:color w:val="000000"/>
      <w:spacing w:val="0"/>
      <w:sz w:val="24"/>
    </w:rPr>
  </w:style>
  <w:style w:styleId="Style_194" w:type="paragraph">
    <w:name w:val="Contents 9"/>
    <w:basedOn w:val="Style_46"/>
    <w:link w:val="Style_194_ch"/>
  </w:style>
  <w:style w:styleId="Style_194_ch" w:type="character">
    <w:name w:val="Contents 9"/>
    <w:basedOn w:val="Style_46_ch"/>
    <w:link w:val="Style_194"/>
  </w:style>
  <w:style w:styleId="Style_195" w:type="paragraph">
    <w:name w:val="Contents 3"/>
    <w:link w:val="Style_195_ch"/>
    <w:pPr>
      <w:widowControl w:val="1"/>
      <w:ind/>
      <w:jc w:val="left"/>
    </w:pPr>
    <w:rPr>
      <w:rFonts w:ascii="Times New Roman" w:hAnsi="Times New Roman"/>
      <w:color w:val="000000"/>
      <w:spacing w:val="0"/>
      <w:sz w:val="24"/>
    </w:rPr>
  </w:style>
  <w:style w:styleId="Style_195_ch" w:type="character">
    <w:name w:val="Contents 3"/>
    <w:link w:val="Style_195"/>
    <w:rPr>
      <w:rFonts w:ascii="Times New Roman" w:hAnsi="Times New Roman"/>
      <w:color w:val="000000"/>
      <w:spacing w:val="0"/>
      <w:sz w:val="24"/>
    </w:rPr>
  </w:style>
  <w:style w:styleId="Style_196" w:type="paragraph">
    <w:name w:val="WW8Num9z5"/>
    <w:link w:val="Style_196_ch"/>
    <w:pPr>
      <w:widowControl w:val="1"/>
      <w:ind/>
      <w:jc w:val="left"/>
    </w:pPr>
    <w:rPr>
      <w:rFonts w:ascii="Times New Roman" w:hAnsi="Times New Roman"/>
      <w:color w:val="000000"/>
      <w:spacing w:val="0"/>
      <w:sz w:val="24"/>
    </w:rPr>
  </w:style>
  <w:style w:styleId="Style_196_ch" w:type="character">
    <w:name w:val="WW8Num9z5"/>
    <w:link w:val="Style_196"/>
    <w:rPr>
      <w:rFonts w:ascii="Times New Roman" w:hAnsi="Times New Roman"/>
      <w:color w:val="000000"/>
      <w:spacing w:val="0"/>
      <w:sz w:val="24"/>
    </w:rPr>
  </w:style>
  <w:style w:styleId="Style_197" w:type="paragraph">
    <w:name w:val="WW8Num2z4"/>
    <w:link w:val="Style_197_ch"/>
  </w:style>
  <w:style w:styleId="Style_197_ch" w:type="character">
    <w:name w:val="WW8Num2z4"/>
    <w:link w:val="Style_197"/>
  </w:style>
  <w:style w:styleId="Style_198" w:type="paragraph">
    <w:name w:val="List"/>
    <w:basedOn w:val="Style_91"/>
    <w:link w:val="Style_198_ch"/>
  </w:style>
  <w:style w:styleId="Style_198_ch" w:type="character">
    <w:name w:val="List"/>
    <w:basedOn w:val="Style_91_ch"/>
    <w:link w:val="Style_198"/>
  </w:style>
  <w:style w:styleId="Style_199" w:type="paragraph">
    <w:name w:val="Contents 6"/>
    <w:basedOn w:val="Style_46"/>
    <w:link w:val="Style_199_ch"/>
    <w:rPr>
      <w:sz w:val="24"/>
    </w:rPr>
  </w:style>
  <w:style w:styleId="Style_199_ch" w:type="character">
    <w:name w:val="Contents 6"/>
    <w:basedOn w:val="Style_46_ch"/>
    <w:link w:val="Style_199"/>
    <w:rPr>
      <w:sz w:val="24"/>
    </w:rPr>
  </w:style>
  <w:style w:styleId="Style_200" w:type="paragraph">
    <w:name w:val="WW8Num2z3"/>
    <w:link w:val="Style_200_ch"/>
    <w:rPr>
      <w:sz w:val="24"/>
    </w:rPr>
  </w:style>
  <w:style w:styleId="Style_200_ch" w:type="character">
    <w:name w:val="WW8Num2z3"/>
    <w:link w:val="Style_200"/>
    <w:rPr>
      <w:sz w:val="24"/>
    </w:rPr>
  </w:style>
  <w:style w:styleId="Style_201" w:type="paragraph">
    <w:name w:val="WW8Num9z0"/>
    <w:link w:val="Style_201_ch"/>
    <w:pPr>
      <w:widowControl w:val="1"/>
      <w:ind/>
      <w:jc w:val="left"/>
    </w:pPr>
    <w:rPr>
      <w:rFonts w:ascii="Times New Roman" w:hAnsi="Times New Roman"/>
      <w:color w:val="000000"/>
      <w:spacing w:val="0"/>
      <w:sz w:val="24"/>
    </w:rPr>
  </w:style>
  <w:style w:styleId="Style_201_ch" w:type="character">
    <w:name w:val="WW8Num9z0"/>
    <w:link w:val="Style_201"/>
    <w:rPr>
      <w:rFonts w:ascii="Times New Roman" w:hAnsi="Times New Roman"/>
      <w:color w:val="000000"/>
      <w:spacing w:val="0"/>
      <w:sz w:val="24"/>
    </w:rPr>
  </w:style>
  <w:style w:styleId="Style_202" w:type="paragraph">
    <w:name w:val="caption"/>
    <w:basedOn w:val="Style_153"/>
    <w:link w:val="Style_202_ch"/>
    <w:rPr>
      <w:i w:val="1"/>
    </w:rPr>
  </w:style>
  <w:style w:styleId="Style_202_ch" w:type="character">
    <w:name w:val="caption"/>
    <w:basedOn w:val="Style_153_ch"/>
    <w:link w:val="Style_202"/>
    <w:rPr>
      <w:i w:val="1"/>
    </w:rPr>
  </w:style>
  <w:style w:styleId="Style_203" w:type="paragraph">
    <w:name w:val="List"/>
    <w:link w:val="Style_203_ch"/>
    <w:pPr>
      <w:widowControl w:val="0"/>
      <w:ind/>
    </w:pPr>
    <w:rPr>
      <w:rFonts w:ascii="Times New Roman" w:hAnsi="Times New Roman"/>
      <w:color w:val="000000"/>
      <w:spacing w:val="0"/>
      <w:sz w:val="24"/>
    </w:rPr>
  </w:style>
  <w:style w:styleId="Style_203_ch" w:type="character">
    <w:name w:val="List"/>
    <w:link w:val="Style_203"/>
    <w:rPr>
      <w:rFonts w:ascii="Times New Roman" w:hAnsi="Times New Roman"/>
      <w:color w:val="000000"/>
      <w:spacing w:val="0"/>
      <w:sz w:val="24"/>
    </w:rPr>
  </w:style>
  <w:style w:styleId="Style_204" w:type="paragraph">
    <w:name w:val="Текст выноски1"/>
    <w:basedOn w:val="Style_153"/>
    <w:link w:val="Style_204_ch"/>
    <w:rPr>
      <w:rFonts w:ascii="Tahoma" w:hAnsi="Tahoma"/>
      <w:sz w:val="16"/>
    </w:rPr>
  </w:style>
  <w:style w:styleId="Style_204_ch" w:type="character">
    <w:name w:val="Текст выноски1"/>
    <w:basedOn w:val="Style_153_ch"/>
    <w:link w:val="Style_204"/>
    <w:rPr>
      <w:rFonts w:ascii="Tahoma" w:hAnsi="Tahoma"/>
      <w:sz w:val="16"/>
    </w:rPr>
  </w:style>
  <w:style w:styleId="Style_205" w:type="paragraph">
    <w:name w:val="WW8Num15z6"/>
    <w:link w:val="Style_205_ch"/>
    <w:pPr>
      <w:widowControl w:val="1"/>
      <w:ind/>
      <w:jc w:val="left"/>
    </w:pPr>
    <w:rPr>
      <w:rFonts w:ascii="Times New Roman" w:hAnsi="Times New Roman"/>
      <w:color w:val="000000"/>
      <w:spacing w:val="0"/>
      <w:sz w:val="24"/>
    </w:rPr>
  </w:style>
  <w:style w:styleId="Style_205_ch" w:type="character">
    <w:name w:val="WW8Num15z6"/>
    <w:link w:val="Style_205"/>
    <w:rPr>
      <w:rFonts w:ascii="Times New Roman" w:hAnsi="Times New Roman"/>
      <w:color w:val="000000"/>
      <w:spacing w:val="0"/>
      <w:sz w:val="24"/>
    </w:rPr>
  </w:style>
  <w:style w:styleId="Style_206" w:type="paragraph">
    <w:name w:val="WW8Num3z2"/>
    <w:link w:val="Style_206_ch"/>
    <w:rPr>
      <w:sz w:val="24"/>
    </w:rPr>
  </w:style>
  <w:style w:styleId="Style_206_ch" w:type="character">
    <w:name w:val="WW8Num3z2"/>
    <w:link w:val="Style_206"/>
    <w:rPr>
      <w:sz w:val="24"/>
    </w:rPr>
  </w:style>
  <w:style w:styleId="Style_207" w:type="paragraph">
    <w:name w:val="WW8Num11z6"/>
    <w:link w:val="Style_207_ch"/>
    <w:rPr>
      <w:sz w:val="24"/>
    </w:rPr>
  </w:style>
  <w:style w:styleId="Style_207_ch" w:type="character">
    <w:name w:val="WW8Num11z6"/>
    <w:link w:val="Style_207"/>
    <w:rPr>
      <w:sz w:val="24"/>
    </w:rPr>
  </w:style>
  <w:style w:styleId="Style_208" w:type="paragraph">
    <w:name w:val="Заголовок 52"/>
    <w:basedOn w:val="Style_18"/>
    <w:link w:val="Style_208_ch"/>
    <w:rPr>
      <w:rFonts w:ascii="XO Thames" w:hAnsi="XO Thames"/>
      <w:b w:val="1"/>
      <w:color w:val="000000"/>
      <w:spacing w:val="0"/>
      <w:sz w:val="22"/>
    </w:rPr>
  </w:style>
  <w:style w:styleId="Style_208_ch" w:type="character">
    <w:name w:val="Заголовок 52"/>
    <w:basedOn w:val="Style_18_ch"/>
    <w:link w:val="Style_208"/>
    <w:rPr>
      <w:rFonts w:ascii="XO Thames" w:hAnsi="XO Thames"/>
      <w:b w:val="1"/>
      <w:color w:val="000000"/>
      <w:spacing w:val="0"/>
      <w:sz w:val="22"/>
    </w:rPr>
  </w:style>
  <w:style w:styleId="Style_209" w:type="paragraph">
    <w:name w:val="WW8Num12z4"/>
    <w:link w:val="Style_209_ch"/>
    <w:pPr>
      <w:widowControl w:val="1"/>
      <w:ind/>
      <w:jc w:val="left"/>
    </w:pPr>
    <w:rPr>
      <w:rFonts w:ascii="Times New Roman" w:hAnsi="Times New Roman"/>
      <w:color w:val="000000"/>
      <w:spacing w:val="0"/>
      <w:sz w:val="24"/>
    </w:rPr>
  </w:style>
  <w:style w:styleId="Style_209_ch" w:type="character">
    <w:name w:val="WW8Num12z4"/>
    <w:link w:val="Style_209"/>
    <w:rPr>
      <w:rFonts w:ascii="Times New Roman" w:hAnsi="Times New Roman"/>
      <w:color w:val="000000"/>
      <w:spacing w:val="0"/>
      <w:sz w:val="24"/>
    </w:rPr>
  </w:style>
  <w:style w:styleId="Style_210" w:type="paragraph">
    <w:name w:val="Основной шрифт абзаца1"/>
    <w:link w:val="Style_210_ch"/>
    <w:pPr>
      <w:widowControl w:val="1"/>
      <w:ind/>
      <w:jc w:val="left"/>
    </w:pPr>
    <w:rPr>
      <w:rFonts w:ascii="Times New Roman" w:hAnsi="Times New Roman"/>
      <w:color w:val="000000"/>
      <w:spacing w:val="0"/>
      <w:sz w:val="24"/>
    </w:rPr>
  </w:style>
  <w:style w:styleId="Style_210_ch" w:type="character">
    <w:name w:val="Основной шрифт абзаца1"/>
    <w:link w:val="Style_210"/>
    <w:rPr>
      <w:rFonts w:ascii="Times New Roman" w:hAnsi="Times New Roman"/>
      <w:color w:val="000000"/>
      <w:spacing w:val="0"/>
      <w:sz w:val="24"/>
    </w:rPr>
  </w:style>
  <w:style w:styleId="Style_211" w:type="paragraph">
    <w:name w:val="WW8Num9z3"/>
    <w:link w:val="Style_211_ch"/>
  </w:style>
  <w:style w:styleId="Style_211_ch" w:type="character">
    <w:name w:val="WW8Num9z3"/>
    <w:link w:val="Style_211"/>
  </w:style>
  <w:style w:styleId="Style_212" w:type="paragraph">
    <w:name w:val="WW8Num6z5"/>
    <w:link w:val="Style_212_ch"/>
    <w:pPr>
      <w:widowControl w:val="1"/>
      <w:ind/>
      <w:jc w:val="left"/>
    </w:pPr>
    <w:rPr>
      <w:rFonts w:ascii="Times New Roman" w:hAnsi="Times New Roman"/>
      <w:color w:val="000000"/>
      <w:spacing w:val="0"/>
      <w:sz w:val="24"/>
    </w:rPr>
  </w:style>
  <w:style w:styleId="Style_212_ch" w:type="character">
    <w:name w:val="WW8Num6z5"/>
    <w:link w:val="Style_212"/>
    <w:rPr>
      <w:rFonts w:ascii="Times New Roman" w:hAnsi="Times New Roman"/>
      <w:color w:val="000000"/>
      <w:spacing w:val="0"/>
      <w:sz w:val="24"/>
    </w:rPr>
  </w:style>
  <w:style w:styleId="Style_213" w:type="paragraph">
    <w:name w:val="WW8Num2z5"/>
    <w:link w:val="Style_213_ch"/>
  </w:style>
  <w:style w:styleId="Style_213_ch" w:type="character">
    <w:name w:val="WW8Num2z5"/>
    <w:link w:val="Style_213"/>
  </w:style>
  <w:style w:styleId="Style_214" w:type="paragraph">
    <w:name w:val="WW8Num16z0"/>
    <w:link w:val="Style_214_ch"/>
    <w:pPr>
      <w:widowControl w:val="1"/>
      <w:ind/>
      <w:jc w:val="left"/>
    </w:pPr>
    <w:rPr>
      <w:rFonts w:ascii="Times New Roman" w:hAnsi="Times New Roman"/>
      <w:color w:val="000000"/>
      <w:spacing w:val="0"/>
      <w:sz w:val="24"/>
    </w:rPr>
  </w:style>
  <w:style w:styleId="Style_214_ch" w:type="character">
    <w:name w:val="WW8Num16z0"/>
    <w:link w:val="Style_214"/>
    <w:rPr>
      <w:rFonts w:ascii="Times New Roman" w:hAnsi="Times New Roman"/>
      <w:color w:val="000000"/>
      <w:spacing w:val="0"/>
      <w:sz w:val="24"/>
    </w:rPr>
  </w:style>
  <w:style w:styleId="Style_215" w:type="paragraph">
    <w:name w:val="WW8Num16z5"/>
    <w:link w:val="Style_215_ch"/>
    <w:pPr>
      <w:widowControl w:val="1"/>
      <w:ind/>
      <w:jc w:val="left"/>
    </w:pPr>
    <w:rPr>
      <w:rFonts w:ascii="Times New Roman" w:hAnsi="Times New Roman"/>
      <w:color w:val="000000"/>
      <w:spacing w:val="0"/>
      <w:sz w:val="24"/>
    </w:rPr>
  </w:style>
  <w:style w:styleId="Style_215_ch" w:type="character">
    <w:name w:val="WW8Num16z5"/>
    <w:link w:val="Style_215"/>
    <w:rPr>
      <w:rFonts w:ascii="Times New Roman" w:hAnsi="Times New Roman"/>
      <w:color w:val="000000"/>
      <w:spacing w:val="0"/>
      <w:sz w:val="24"/>
    </w:rPr>
  </w:style>
  <w:style w:styleId="Style_216" w:type="paragraph">
    <w:name w:val="WW8Num13z5"/>
    <w:link w:val="Style_216_ch"/>
    <w:pPr>
      <w:widowControl w:val="1"/>
      <w:ind/>
      <w:jc w:val="left"/>
    </w:pPr>
    <w:rPr>
      <w:rFonts w:ascii="Times New Roman" w:hAnsi="Times New Roman"/>
      <w:color w:val="000000"/>
      <w:spacing w:val="0"/>
      <w:sz w:val="24"/>
    </w:rPr>
  </w:style>
  <w:style w:styleId="Style_216_ch" w:type="character">
    <w:name w:val="WW8Num13z5"/>
    <w:link w:val="Style_216"/>
    <w:rPr>
      <w:rFonts w:ascii="Times New Roman" w:hAnsi="Times New Roman"/>
      <w:color w:val="000000"/>
      <w:spacing w:val="0"/>
      <w:sz w:val="24"/>
    </w:rPr>
  </w:style>
  <w:style w:styleId="Style_217" w:type="paragraph">
    <w:name w:val="WW8Num5z5"/>
    <w:link w:val="Style_217_ch"/>
    <w:pPr>
      <w:widowControl w:val="1"/>
      <w:ind/>
      <w:jc w:val="left"/>
    </w:pPr>
    <w:rPr>
      <w:rFonts w:ascii="Times New Roman" w:hAnsi="Times New Roman"/>
      <w:color w:val="000000"/>
      <w:spacing w:val="0"/>
      <w:sz w:val="24"/>
    </w:rPr>
  </w:style>
  <w:style w:styleId="Style_217_ch" w:type="character">
    <w:name w:val="WW8Num5z5"/>
    <w:link w:val="Style_217"/>
    <w:rPr>
      <w:rFonts w:ascii="Times New Roman" w:hAnsi="Times New Roman"/>
      <w:color w:val="000000"/>
      <w:spacing w:val="0"/>
      <w:sz w:val="24"/>
    </w:rPr>
  </w:style>
  <w:style w:styleId="Style_218" w:type="paragraph">
    <w:name w:val="Основной текст (2)_"/>
    <w:link w:val="Style_218_ch"/>
    <w:rPr>
      <w:sz w:val="24"/>
    </w:rPr>
  </w:style>
  <w:style w:styleId="Style_218_ch" w:type="character">
    <w:name w:val="Основной текст (2)_"/>
    <w:link w:val="Style_218"/>
    <w:rPr>
      <w:sz w:val="24"/>
    </w:rPr>
  </w:style>
  <w:style w:styleId="Style_219" w:type="paragraph">
    <w:name w:val="Contents 5"/>
    <w:basedOn w:val="Style_46"/>
    <w:link w:val="Style_219_ch"/>
    <w:rPr>
      <w:sz w:val="24"/>
    </w:rPr>
  </w:style>
  <w:style w:styleId="Style_219_ch" w:type="character">
    <w:name w:val="Contents 5"/>
    <w:basedOn w:val="Style_46_ch"/>
    <w:link w:val="Style_219"/>
    <w:rPr>
      <w:sz w:val="24"/>
    </w:rPr>
  </w:style>
  <w:style w:styleId="Style_220" w:type="paragraph">
    <w:name w:val="WW8Num10z2"/>
    <w:link w:val="Style_220_ch"/>
    <w:pPr>
      <w:widowControl w:val="1"/>
      <w:ind/>
      <w:jc w:val="left"/>
    </w:pPr>
    <w:rPr>
      <w:rFonts w:ascii="Times New Roman" w:hAnsi="Times New Roman"/>
      <w:color w:val="000000"/>
      <w:spacing w:val="0"/>
      <w:sz w:val="24"/>
    </w:rPr>
  </w:style>
  <w:style w:styleId="Style_220_ch" w:type="character">
    <w:name w:val="WW8Num10z2"/>
    <w:link w:val="Style_220"/>
    <w:rPr>
      <w:rFonts w:ascii="Times New Roman" w:hAnsi="Times New Roman"/>
      <w:color w:val="000000"/>
      <w:spacing w:val="0"/>
      <w:sz w:val="24"/>
    </w:rPr>
  </w:style>
  <w:style w:styleId="Style_221" w:type="paragraph">
    <w:name w:val="heading 5"/>
    <w:basedOn w:val="Style_1"/>
    <w:link w:val="Style_221_ch"/>
    <w:uiPriority w:val="9"/>
    <w:qFormat/>
    <w:pPr>
      <w:widowControl w:val="1"/>
      <w:ind/>
      <w:jc w:val="left"/>
      <w:outlineLvl w:val="4"/>
    </w:pPr>
    <w:rPr>
      <w:rFonts w:ascii="XO Thames" w:hAnsi="XO Thames"/>
      <w:b w:val="1"/>
      <w:sz w:val="22"/>
    </w:rPr>
  </w:style>
  <w:style w:styleId="Style_221_ch" w:type="character">
    <w:name w:val="heading 5"/>
    <w:basedOn w:val="Style_1_ch"/>
    <w:link w:val="Style_221"/>
    <w:rPr>
      <w:rFonts w:ascii="XO Thames" w:hAnsi="XO Thames"/>
      <w:b w:val="1"/>
      <w:sz w:val="22"/>
    </w:rPr>
  </w:style>
  <w:style w:styleId="Style_222" w:type="paragraph">
    <w:name w:val="WW8Num5z3"/>
    <w:link w:val="Style_222_ch"/>
    <w:pPr>
      <w:widowControl w:val="1"/>
      <w:ind/>
      <w:jc w:val="left"/>
    </w:pPr>
    <w:rPr>
      <w:rFonts w:ascii="Times New Roman" w:hAnsi="Times New Roman"/>
      <w:color w:val="000000"/>
      <w:spacing w:val="0"/>
      <w:sz w:val="24"/>
    </w:rPr>
  </w:style>
  <w:style w:styleId="Style_222_ch" w:type="character">
    <w:name w:val="WW8Num5z3"/>
    <w:link w:val="Style_222"/>
    <w:rPr>
      <w:rFonts w:ascii="Times New Roman" w:hAnsi="Times New Roman"/>
      <w:color w:val="000000"/>
      <w:spacing w:val="0"/>
      <w:sz w:val="24"/>
    </w:rPr>
  </w:style>
  <w:style w:styleId="Style_223" w:type="paragraph">
    <w:name w:val="WW8Num13z3"/>
    <w:link w:val="Style_223_ch"/>
    <w:pPr>
      <w:widowControl w:val="1"/>
      <w:ind/>
      <w:jc w:val="left"/>
    </w:pPr>
    <w:rPr>
      <w:rFonts w:ascii="Times New Roman" w:hAnsi="Times New Roman"/>
      <w:color w:val="000000"/>
      <w:spacing w:val="0"/>
      <w:sz w:val="24"/>
    </w:rPr>
  </w:style>
  <w:style w:styleId="Style_223_ch" w:type="character">
    <w:name w:val="WW8Num13z3"/>
    <w:link w:val="Style_223"/>
    <w:rPr>
      <w:rFonts w:ascii="Times New Roman" w:hAnsi="Times New Roman"/>
      <w:color w:val="000000"/>
      <w:spacing w:val="0"/>
      <w:sz w:val="24"/>
    </w:rPr>
  </w:style>
  <w:style w:styleId="Style_224" w:type="paragraph">
    <w:name w:val="WW8Num14z6"/>
    <w:link w:val="Style_224_ch"/>
    <w:pPr>
      <w:widowControl w:val="1"/>
      <w:ind/>
      <w:jc w:val="left"/>
    </w:pPr>
    <w:rPr>
      <w:rFonts w:ascii="Times New Roman" w:hAnsi="Times New Roman"/>
      <w:color w:val="000000"/>
      <w:spacing w:val="0"/>
      <w:sz w:val="24"/>
    </w:rPr>
  </w:style>
  <w:style w:styleId="Style_224_ch" w:type="character">
    <w:name w:val="WW8Num14z6"/>
    <w:link w:val="Style_224"/>
    <w:rPr>
      <w:rFonts w:ascii="Times New Roman" w:hAnsi="Times New Roman"/>
      <w:color w:val="000000"/>
      <w:spacing w:val="0"/>
      <w:sz w:val="24"/>
    </w:rPr>
  </w:style>
  <w:style w:styleId="Style_225" w:type="paragraph">
    <w:name w:val="Текст выноски2"/>
    <w:link w:val="Style_225_ch"/>
    <w:pPr>
      <w:widowControl w:val="0"/>
      <w:ind/>
    </w:pPr>
    <w:rPr>
      <w:rFonts w:ascii="Tahoma" w:hAnsi="Tahoma"/>
      <w:color w:val="000000"/>
      <w:spacing w:val="0"/>
      <w:sz w:val="16"/>
    </w:rPr>
  </w:style>
  <w:style w:styleId="Style_225_ch" w:type="character">
    <w:name w:val="Текст выноски2"/>
    <w:link w:val="Style_225"/>
    <w:rPr>
      <w:rFonts w:ascii="Tahoma" w:hAnsi="Tahoma"/>
      <w:color w:val="000000"/>
      <w:spacing w:val="0"/>
      <w:sz w:val="16"/>
    </w:rPr>
  </w:style>
  <w:style w:styleId="Style_226" w:type="paragraph">
    <w:name w:val="WW8Num7z0"/>
    <w:link w:val="Style_226_ch"/>
    <w:pPr>
      <w:widowControl w:val="1"/>
      <w:ind/>
      <w:jc w:val="left"/>
    </w:pPr>
    <w:rPr>
      <w:rFonts w:ascii="Times New Roman" w:hAnsi="Times New Roman"/>
      <w:color w:val="000000"/>
      <w:spacing w:val="0"/>
      <w:sz w:val="24"/>
    </w:rPr>
  </w:style>
  <w:style w:styleId="Style_226_ch" w:type="character">
    <w:name w:val="WW8Num7z0"/>
    <w:link w:val="Style_226"/>
    <w:rPr>
      <w:rFonts w:ascii="Times New Roman" w:hAnsi="Times New Roman"/>
      <w:color w:val="000000"/>
      <w:spacing w:val="0"/>
      <w:sz w:val="24"/>
    </w:rPr>
  </w:style>
  <w:style w:styleId="Style_227" w:type="paragraph">
    <w:name w:val="WW8Num4z6"/>
    <w:link w:val="Style_227_ch"/>
  </w:style>
  <w:style w:styleId="Style_227_ch" w:type="character">
    <w:name w:val="WW8Num4z6"/>
    <w:link w:val="Style_227"/>
  </w:style>
  <w:style w:styleId="Style_228" w:type="paragraph">
    <w:name w:val="Caption"/>
    <w:basedOn w:val="Style_1"/>
    <w:link w:val="Style_228_ch"/>
    <w:pPr>
      <w:spacing w:after="120" w:before="120"/>
      <w:ind/>
    </w:pPr>
    <w:rPr>
      <w:i w:val="1"/>
      <w:sz w:val="24"/>
    </w:rPr>
  </w:style>
  <w:style w:styleId="Style_228_ch" w:type="character">
    <w:name w:val="Caption"/>
    <w:basedOn w:val="Style_1_ch"/>
    <w:link w:val="Style_228"/>
    <w:rPr>
      <w:i w:val="1"/>
      <w:sz w:val="24"/>
    </w:rPr>
  </w:style>
  <w:style w:styleId="Style_229" w:type="paragraph">
    <w:name w:val="WW8Num16z2"/>
    <w:link w:val="Style_229_ch"/>
    <w:pPr>
      <w:widowControl w:val="1"/>
      <w:ind/>
      <w:jc w:val="left"/>
    </w:pPr>
    <w:rPr>
      <w:rFonts w:ascii="Times New Roman" w:hAnsi="Times New Roman"/>
      <w:color w:val="000000"/>
      <w:spacing w:val="0"/>
      <w:sz w:val="24"/>
    </w:rPr>
  </w:style>
  <w:style w:styleId="Style_229_ch" w:type="character">
    <w:name w:val="WW8Num16z2"/>
    <w:link w:val="Style_229"/>
    <w:rPr>
      <w:rFonts w:ascii="Times New Roman" w:hAnsi="Times New Roman"/>
      <w:color w:val="000000"/>
      <w:spacing w:val="0"/>
      <w:sz w:val="24"/>
    </w:rPr>
  </w:style>
  <w:style w:styleId="Style_230" w:type="paragraph">
    <w:name w:val="WW8Num7z5"/>
    <w:link w:val="Style_230_ch"/>
    <w:rPr>
      <w:sz w:val="24"/>
    </w:rPr>
  </w:style>
  <w:style w:styleId="Style_230_ch" w:type="character">
    <w:name w:val="WW8Num7z5"/>
    <w:link w:val="Style_230"/>
    <w:rPr>
      <w:sz w:val="24"/>
    </w:rPr>
  </w:style>
  <w:style w:styleId="Style_231" w:type="paragraph">
    <w:name w:val="WW8Num8z0"/>
    <w:link w:val="Style_231_ch"/>
    <w:pPr>
      <w:widowControl w:val="1"/>
      <w:ind/>
      <w:jc w:val="left"/>
    </w:pPr>
    <w:rPr>
      <w:rFonts w:ascii="Times New Roman" w:hAnsi="Times New Roman"/>
      <w:color w:val="000000"/>
      <w:spacing w:val="0"/>
      <w:sz w:val="24"/>
    </w:rPr>
  </w:style>
  <w:style w:styleId="Style_231_ch" w:type="character">
    <w:name w:val="WW8Num8z0"/>
    <w:link w:val="Style_231"/>
    <w:rPr>
      <w:rFonts w:ascii="Times New Roman" w:hAnsi="Times New Roman"/>
      <w:color w:val="000000"/>
      <w:spacing w:val="0"/>
      <w:sz w:val="24"/>
    </w:rPr>
  </w:style>
  <w:style w:styleId="Style_232" w:type="paragraph">
    <w:name w:val="Название объекта1"/>
    <w:basedOn w:val="Style_6"/>
    <w:link w:val="Style_232_ch"/>
    <w:rPr>
      <w:i w:val="1"/>
    </w:rPr>
  </w:style>
  <w:style w:styleId="Style_232_ch" w:type="character">
    <w:name w:val="Название объекта1"/>
    <w:basedOn w:val="Style_6_ch"/>
    <w:link w:val="Style_232"/>
    <w:rPr>
      <w:i w:val="1"/>
    </w:rPr>
  </w:style>
  <w:style w:styleId="Style_233" w:type="paragraph">
    <w:name w:val="heading 1"/>
    <w:basedOn w:val="Style_46"/>
    <w:link w:val="Style_233_ch"/>
    <w:uiPriority w:val="9"/>
    <w:qFormat/>
    <w:rPr>
      <w:rFonts w:ascii="XO Thames" w:hAnsi="XO Thames"/>
      <w:b w:val="1"/>
      <w:sz w:val="32"/>
    </w:rPr>
  </w:style>
  <w:style w:styleId="Style_233_ch" w:type="character">
    <w:name w:val="heading 1"/>
    <w:basedOn w:val="Style_46_ch"/>
    <w:link w:val="Style_233"/>
    <w:rPr>
      <w:rFonts w:ascii="XO Thames" w:hAnsi="XO Thames"/>
      <w:b w:val="1"/>
      <w:sz w:val="32"/>
    </w:rPr>
  </w:style>
  <w:style w:styleId="Style_234" w:type="paragraph">
    <w:name w:val="Название объекта3"/>
    <w:basedOn w:val="Style_46"/>
    <w:link w:val="Style_234_ch"/>
    <w:rPr>
      <w:i w:val="1"/>
      <w:sz w:val="24"/>
    </w:rPr>
  </w:style>
  <w:style w:styleId="Style_234_ch" w:type="character">
    <w:name w:val="Название объекта3"/>
    <w:basedOn w:val="Style_46_ch"/>
    <w:link w:val="Style_234"/>
    <w:rPr>
      <w:i w:val="1"/>
      <w:sz w:val="24"/>
    </w:rPr>
  </w:style>
  <w:style w:styleId="Style_235" w:type="paragraph">
    <w:name w:val="Body Text"/>
    <w:basedOn w:val="Style_1"/>
    <w:link w:val="Style_235_ch"/>
    <w:pPr>
      <w:spacing w:after="140" w:before="0" w:line="276" w:lineRule="auto"/>
      <w:ind/>
    </w:pPr>
  </w:style>
  <w:style w:styleId="Style_235_ch" w:type="character">
    <w:name w:val="Body Text"/>
    <w:basedOn w:val="Style_1_ch"/>
    <w:link w:val="Style_235"/>
  </w:style>
  <w:style w:styleId="Style_236" w:type="paragraph">
    <w:name w:val="WW8Num8z1"/>
    <w:link w:val="Style_236_ch"/>
  </w:style>
  <w:style w:styleId="Style_236_ch" w:type="character">
    <w:name w:val="WW8Num8z1"/>
    <w:link w:val="Style_236"/>
  </w:style>
  <w:style w:styleId="Style_237" w:type="paragraph">
    <w:name w:val="WW8Num10z1"/>
    <w:link w:val="Style_237_ch"/>
    <w:rPr>
      <w:sz w:val="24"/>
    </w:rPr>
  </w:style>
  <w:style w:styleId="Style_237_ch" w:type="character">
    <w:name w:val="WW8Num10z1"/>
    <w:link w:val="Style_237"/>
    <w:rPr>
      <w:sz w:val="24"/>
    </w:rPr>
  </w:style>
  <w:style w:styleId="Style_238" w:type="paragraph">
    <w:name w:val="WW8Num4z5"/>
    <w:link w:val="Style_238_ch"/>
    <w:pPr>
      <w:widowControl w:val="1"/>
      <w:ind/>
      <w:jc w:val="left"/>
    </w:pPr>
    <w:rPr>
      <w:rFonts w:ascii="Times New Roman" w:hAnsi="Times New Roman"/>
      <w:color w:val="000000"/>
      <w:spacing w:val="0"/>
      <w:sz w:val="24"/>
    </w:rPr>
  </w:style>
  <w:style w:styleId="Style_238_ch" w:type="character">
    <w:name w:val="WW8Num4z5"/>
    <w:link w:val="Style_238"/>
    <w:rPr>
      <w:rFonts w:ascii="Times New Roman" w:hAnsi="Times New Roman"/>
      <w:color w:val="000000"/>
      <w:spacing w:val="0"/>
      <w:sz w:val="24"/>
    </w:rPr>
  </w:style>
  <w:style w:styleId="Style_239" w:type="paragraph">
    <w:name w:val="Заголовок таблицы"/>
    <w:basedOn w:val="Style_149"/>
    <w:link w:val="Style_239_ch"/>
    <w:rPr>
      <w:b w:val="1"/>
    </w:rPr>
  </w:style>
  <w:style w:styleId="Style_239_ch" w:type="character">
    <w:name w:val="Заголовок таблицы"/>
    <w:basedOn w:val="Style_149_ch"/>
    <w:link w:val="Style_239"/>
    <w:rPr>
      <w:b w:val="1"/>
    </w:rPr>
  </w:style>
  <w:style w:styleId="Style_240" w:type="paragraph">
    <w:name w:val="WW8Num12z0"/>
    <w:link w:val="Style_240_ch"/>
    <w:rPr>
      <w:sz w:val="24"/>
    </w:rPr>
  </w:style>
  <w:style w:styleId="Style_240_ch" w:type="character">
    <w:name w:val="WW8Num12z0"/>
    <w:link w:val="Style_240"/>
    <w:rPr>
      <w:sz w:val="24"/>
    </w:rPr>
  </w:style>
  <w:style w:styleId="Style_241" w:type="paragraph">
    <w:name w:val="WW8Num7z8"/>
    <w:link w:val="Style_241_ch"/>
    <w:pPr>
      <w:widowControl w:val="1"/>
      <w:ind/>
      <w:jc w:val="left"/>
    </w:pPr>
    <w:rPr>
      <w:rFonts w:ascii="Times New Roman" w:hAnsi="Times New Roman"/>
      <w:color w:val="000000"/>
      <w:spacing w:val="0"/>
      <w:sz w:val="24"/>
    </w:rPr>
  </w:style>
  <w:style w:styleId="Style_241_ch" w:type="character">
    <w:name w:val="WW8Num7z8"/>
    <w:link w:val="Style_241"/>
    <w:rPr>
      <w:rFonts w:ascii="Times New Roman" w:hAnsi="Times New Roman"/>
      <w:color w:val="000000"/>
      <w:spacing w:val="0"/>
      <w:sz w:val="24"/>
    </w:rPr>
  </w:style>
  <w:style w:styleId="Style_242" w:type="paragraph">
    <w:name w:val="WW8Num12z5"/>
    <w:link w:val="Style_242_ch"/>
    <w:rPr>
      <w:sz w:val="24"/>
    </w:rPr>
  </w:style>
  <w:style w:styleId="Style_242_ch" w:type="character">
    <w:name w:val="WW8Num12z5"/>
    <w:link w:val="Style_242"/>
    <w:rPr>
      <w:sz w:val="24"/>
    </w:rPr>
  </w:style>
  <w:style w:styleId="Style_243" w:type="paragraph">
    <w:name w:val="WW8Num12z4"/>
    <w:link w:val="Style_243_ch"/>
    <w:rPr>
      <w:sz w:val="24"/>
    </w:rPr>
  </w:style>
  <w:style w:styleId="Style_243_ch" w:type="character">
    <w:name w:val="WW8Num12z4"/>
    <w:link w:val="Style_243"/>
    <w:rPr>
      <w:sz w:val="24"/>
    </w:rPr>
  </w:style>
  <w:style w:styleId="Style_244" w:type="paragraph">
    <w:name w:val="WW8Num5z8"/>
    <w:link w:val="Style_244_ch"/>
  </w:style>
  <w:style w:styleId="Style_244_ch" w:type="character">
    <w:name w:val="WW8Num5z8"/>
    <w:link w:val="Style_244"/>
  </w:style>
  <w:style w:styleId="Style_245" w:type="paragraph">
    <w:name w:val="WW8Num8z1"/>
    <w:link w:val="Style_245_ch"/>
    <w:pPr>
      <w:widowControl w:val="1"/>
      <w:ind/>
      <w:jc w:val="left"/>
    </w:pPr>
    <w:rPr>
      <w:rFonts w:ascii="Times New Roman" w:hAnsi="Times New Roman"/>
      <w:color w:val="000000"/>
      <w:spacing w:val="0"/>
      <w:sz w:val="24"/>
    </w:rPr>
  </w:style>
  <w:style w:styleId="Style_245_ch" w:type="character">
    <w:name w:val="WW8Num8z1"/>
    <w:link w:val="Style_245"/>
    <w:rPr>
      <w:rFonts w:ascii="Times New Roman" w:hAnsi="Times New Roman"/>
      <w:color w:val="000000"/>
      <w:spacing w:val="0"/>
      <w:sz w:val="24"/>
    </w:rPr>
  </w:style>
  <w:style w:styleId="Style_246" w:type="paragraph">
    <w:name w:val="WW8Num16z2"/>
    <w:link w:val="Style_246_ch"/>
    <w:rPr>
      <w:sz w:val="24"/>
    </w:rPr>
  </w:style>
  <w:style w:styleId="Style_246_ch" w:type="character">
    <w:name w:val="WW8Num16z2"/>
    <w:link w:val="Style_246"/>
    <w:rPr>
      <w:sz w:val="24"/>
    </w:rPr>
  </w:style>
  <w:style w:styleId="Style_247" w:type="paragraph">
    <w:name w:val="WW8Num16z3"/>
    <w:link w:val="Style_247_ch"/>
  </w:style>
  <w:style w:styleId="Style_247_ch" w:type="character">
    <w:name w:val="WW8Num16z3"/>
    <w:link w:val="Style_247"/>
  </w:style>
  <w:style w:styleId="Style_248" w:type="paragraph">
    <w:name w:val="WW8Num9z7"/>
    <w:link w:val="Style_248_ch"/>
    <w:rPr>
      <w:sz w:val="24"/>
    </w:rPr>
  </w:style>
  <w:style w:styleId="Style_248_ch" w:type="character">
    <w:name w:val="WW8Num9z7"/>
    <w:link w:val="Style_248"/>
    <w:rPr>
      <w:sz w:val="24"/>
    </w:rPr>
  </w:style>
  <w:style w:styleId="Style_249" w:type="paragraph">
    <w:name w:val="WW8Num15z5"/>
    <w:link w:val="Style_249_ch"/>
    <w:pPr>
      <w:widowControl w:val="1"/>
      <w:ind/>
      <w:jc w:val="left"/>
    </w:pPr>
    <w:rPr>
      <w:rFonts w:ascii="Times New Roman" w:hAnsi="Times New Roman"/>
      <w:color w:val="000000"/>
      <w:spacing w:val="0"/>
      <w:sz w:val="24"/>
    </w:rPr>
  </w:style>
  <w:style w:styleId="Style_249_ch" w:type="character">
    <w:name w:val="WW8Num15z5"/>
    <w:link w:val="Style_249"/>
    <w:rPr>
      <w:rFonts w:ascii="Times New Roman" w:hAnsi="Times New Roman"/>
      <w:color w:val="000000"/>
      <w:spacing w:val="0"/>
      <w:sz w:val="24"/>
    </w:rPr>
  </w:style>
  <w:style w:styleId="Style_250" w:type="paragraph">
    <w:name w:val="WW8Num3z0"/>
    <w:link w:val="Style_250_ch"/>
    <w:pPr>
      <w:widowControl w:val="1"/>
      <w:ind/>
      <w:jc w:val="left"/>
    </w:pPr>
    <w:rPr>
      <w:rFonts w:ascii="PT Astra Serif" w:hAnsi="PT Astra Serif"/>
      <w:b w:val="1"/>
      <w:color w:val="000000"/>
      <w:spacing w:val="0"/>
      <w:sz w:val="26"/>
    </w:rPr>
  </w:style>
  <w:style w:styleId="Style_250_ch" w:type="character">
    <w:name w:val="WW8Num3z0"/>
    <w:link w:val="Style_250"/>
    <w:rPr>
      <w:rFonts w:ascii="PT Astra Serif" w:hAnsi="PT Astra Serif"/>
      <w:b w:val="1"/>
      <w:color w:val="000000"/>
      <w:spacing w:val="0"/>
      <w:sz w:val="26"/>
    </w:rPr>
  </w:style>
  <w:style w:styleId="Style_251" w:type="paragraph">
    <w:name w:val="WW8Num5z2"/>
    <w:link w:val="Style_251_ch"/>
    <w:pPr>
      <w:widowControl w:val="1"/>
      <w:ind/>
      <w:jc w:val="left"/>
    </w:pPr>
    <w:rPr>
      <w:rFonts w:ascii="Times New Roman" w:hAnsi="Times New Roman"/>
      <w:color w:val="000000"/>
      <w:spacing w:val="0"/>
      <w:sz w:val="24"/>
    </w:rPr>
  </w:style>
  <w:style w:styleId="Style_251_ch" w:type="character">
    <w:name w:val="WW8Num5z2"/>
    <w:link w:val="Style_251"/>
    <w:rPr>
      <w:rFonts w:ascii="Times New Roman" w:hAnsi="Times New Roman"/>
      <w:color w:val="000000"/>
      <w:spacing w:val="0"/>
      <w:sz w:val="24"/>
    </w:rPr>
  </w:style>
  <w:style w:styleId="Style_252" w:type="paragraph">
    <w:name w:val="WW8Num4z1"/>
    <w:link w:val="Style_252_ch"/>
    <w:rPr>
      <w:sz w:val="24"/>
    </w:rPr>
  </w:style>
  <w:style w:styleId="Style_252_ch" w:type="character">
    <w:name w:val="WW8Num4z1"/>
    <w:link w:val="Style_252"/>
    <w:rPr>
      <w:sz w:val="24"/>
    </w:rPr>
  </w:style>
  <w:style w:styleId="Style_253" w:type="paragraph">
    <w:name w:val="Hyperlink"/>
    <w:link w:val="Style_253_ch"/>
    <w:rPr>
      <w:color w:val="0000FF"/>
      <w:u w:val="single"/>
    </w:rPr>
  </w:style>
  <w:style w:styleId="Style_253_ch" w:type="character">
    <w:name w:val="Hyperlink"/>
    <w:link w:val="Style_253"/>
    <w:rPr>
      <w:color w:val="0000FF"/>
      <w:u w:val="single"/>
    </w:rPr>
  </w:style>
  <w:style w:styleId="Style_254" w:type="paragraph">
    <w:name w:val="Footnote"/>
    <w:link w:val="Style_254_ch"/>
    <w:pPr>
      <w:widowControl w:val="1"/>
      <w:ind/>
      <w:jc w:val="left"/>
    </w:pPr>
    <w:rPr>
      <w:rFonts w:ascii="XO Thames" w:hAnsi="XO Thames"/>
      <w:color w:val="000000"/>
      <w:spacing w:val="0"/>
      <w:sz w:val="22"/>
    </w:rPr>
  </w:style>
  <w:style w:styleId="Style_254_ch" w:type="character">
    <w:name w:val="Footnote"/>
    <w:link w:val="Style_254"/>
    <w:rPr>
      <w:rFonts w:ascii="XO Thames" w:hAnsi="XO Thames"/>
      <w:color w:val="000000"/>
      <w:spacing w:val="0"/>
      <w:sz w:val="22"/>
    </w:rPr>
  </w:style>
  <w:style w:styleId="Style_255" w:type="paragraph">
    <w:name w:val="Заголовок"/>
    <w:basedOn w:val="Style_153"/>
    <w:next w:val="Style_235"/>
    <w:link w:val="Style_255_ch"/>
    <w:rPr>
      <w:rFonts w:ascii="Liberation Sans" w:hAnsi="Liberation Sans"/>
      <w:sz w:val="28"/>
    </w:rPr>
  </w:style>
  <w:style w:styleId="Style_255_ch" w:type="character">
    <w:name w:val="Заголовок"/>
    <w:basedOn w:val="Style_153_ch"/>
    <w:link w:val="Style_255"/>
    <w:rPr>
      <w:rFonts w:ascii="Liberation Sans" w:hAnsi="Liberation Sans"/>
      <w:sz w:val="28"/>
    </w:rPr>
  </w:style>
  <w:style w:styleId="Style_256" w:type="paragraph">
    <w:name w:val="WW8Num7z6"/>
    <w:link w:val="Style_256_ch"/>
    <w:pPr>
      <w:widowControl w:val="1"/>
      <w:ind/>
      <w:jc w:val="left"/>
    </w:pPr>
    <w:rPr>
      <w:rFonts w:ascii="Times New Roman" w:hAnsi="Times New Roman"/>
      <w:color w:val="000000"/>
      <w:spacing w:val="0"/>
      <w:sz w:val="24"/>
    </w:rPr>
  </w:style>
  <w:style w:styleId="Style_256_ch" w:type="character">
    <w:name w:val="WW8Num7z6"/>
    <w:link w:val="Style_256"/>
    <w:rPr>
      <w:rFonts w:ascii="Times New Roman" w:hAnsi="Times New Roman"/>
      <w:color w:val="000000"/>
      <w:spacing w:val="0"/>
      <w:sz w:val="24"/>
    </w:rPr>
  </w:style>
  <w:style w:styleId="Style_257" w:type="paragraph">
    <w:name w:val="WW8Num6z5"/>
    <w:link w:val="Style_257_ch"/>
    <w:rPr>
      <w:sz w:val="24"/>
    </w:rPr>
  </w:style>
  <w:style w:styleId="Style_257_ch" w:type="character">
    <w:name w:val="WW8Num6z5"/>
    <w:link w:val="Style_257"/>
    <w:rPr>
      <w:sz w:val="24"/>
    </w:rPr>
  </w:style>
  <w:style w:styleId="Style_258" w:type="paragraph">
    <w:name w:val="Основной шрифт абзаца1"/>
    <w:link w:val="Style_258_ch"/>
  </w:style>
  <w:style w:styleId="Style_258_ch" w:type="character">
    <w:name w:val="Основной шрифт абзаца1"/>
    <w:link w:val="Style_258"/>
  </w:style>
  <w:style w:styleId="Style_259" w:type="paragraph">
    <w:name w:val="Текст выноски1"/>
    <w:basedOn w:val="Style_46"/>
    <w:link w:val="Style_259_ch"/>
    <w:rPr>
      <w:rFonts w:ascii="Tahoma" w:hAnsi="Tahoma"/>
      <w:sz w:val="16"/>
    </w:rPr>
  </w:style>
  <w:style w:styleId="Style_259_ch" w:type="character">
    <w:name w:val="Текст выноски1"/>
    <w:basedOn w:val="Style_46_ch"/>
    <w:link w:val="Style_259"/>
    <w:rPr>
      <w:rFonts w:ascii="Tahoma" w:hAnsi="Tahoma"/>
      <w:sz w:val="16"/>
    </w:rPr>
  </w:style>
  <w:style w:styleId="Style_260" w:type="paragraph">
    <w:name w:val="WW8Num7z3"/>
    <w:link w:val="Style_260_ch"/>
    <w:pPr>
      <w:widowControl w:val="1"/>
      <w:ind/>
      <w:jc w:val="left"/>
    </w:pPr>
    <w:rPr>
      <w:rFonts w:ascii="Times New Roman" w:hAnsi="Times New Roman"/>
      <w:color w:val="000000"/>
      <w:spacing w:val="0"/>
      <w:sz w:val="24"/>
    </w:rPr>
  </w:style>
  <w:style w:styleId="Style_260_ch" w:type="character">
    <w:name w:val="WW8Num7z3"/>
    <w:link w:val="Style_260"/>
    <w:rPr>
      <w:rFonts w:ascii="Times New Roman" w:hAnsi="Times New Roman"/>
      <w:color w:val="000000"/>
      <w:spacing w:val="0"/>
      <w:sz w:val="24"/>
    </w:rPr>
  </w:style>
  <w:style w:styleId="Style_261" w:type="paragraph">
    <w:name w:val="WW8Num2z7"/>
    <w:link w:val="Style_261_ch"/>
    <w:pPr>
      <w:widowControl w:val="1"/>
      <w:ind/>
      <w:jc w:val="left"/>
    </w:pPr>
    <w:rPr>
      <w:rFonts w:ascii="Times New Roman" w:hAnsi="Times New Roman"/>
      <w:color w:val="000000"/>
      <w:spacing w:val="0"/>
      <w:sz w:val="24"/>
    </w:rPr>
  </w:style>
  <w:style w:styleId="Style_261_ch" w:type="character">
    <w:name w:val="WW8Num2z7"/>
    <w:link w:val="Style_261"/>
    <w:rPr>
      <w:rFonts w:ascii="Times New Roman" w:hAnsi="Times New Roman"/>
      <w:color w:val="000000"/>
      <w:spacing w:val="0"/>
      <w:sz w:val="24"/>
    </w:rPr>
  </w:style>
  <w:style w:styleId="Style_262" w:type="paragraph">
    <w:name w:val="WW8Num3z4"/>
    <w:link w:val="Style_262_ch"/>
    <w:rPr>
      <w:sz w:val="24"/>
    </w:rPr>
  </w:style>
  <w:style w:styleId="Style_262_ch" w:type="character">
    <w:name w:val="WW8Num3z4"/>
    <w:link w:val="Style_262"/>
    <w:rPr>
      <w:sz w:val="24"/>
    </w:rPr>
  </w:style>
  <w:style w:styleId="Style_263" w:type="paragraph">
    <w:name w:val="toc 1"/>
    <w:basedOn w:val="Style_1"/>
    <w:link w:val="Style_263_ch"/>
    <w:uiPriority w:val="39"/>
    <w:rPr>
      <w:rFonts w:ascii="XO Thames" w:hAnsi="XO Thames"/>
      <w:b w:val="1"/>
    </w:rPr>
  </w:style>
  <w:style w:styleId="Style_263_ch" w:type="character">
    <w:name w:val="toc 1"/>
    <w:basedOn w:val="Style_1_ch"/>
    <w:link w:val="Style_263"/>
    <w:rPr>
      <w:rFonts w:ascii="XO Thames" w:hAnsi="XO Thames"/>
      <w:b w:val="1"/>
    </w:rPr>
  </w:style>
  <w:style w:styleId="Style_264" w:type="paragraph">
    <w:name w:val="WW8Num7z6"/>
    <w:link w:val="Style_264_ch"/>
  </w:style>
  <w:style w:styleId="Style_264_ch" w:type="character">
    <w:name w:val="WW8Num7z6"/>
    <w:link w:val="Style_264"/>
  </w:style>
  <w:style w:styleId="Style_265" w:type="paragraph">
    <w:name w:val="WW8Num1z6"/>
    <w:link w:val="Style_265_ch"/>
    <w:rPr>
      <w:sz w:val="24"/>
    </w:rPr>
  </w:style>
  <w:style w:styleId="Style_265_ch" w:type="character">
    <w:name w:val="WW8Num1z6"/>
    <w:link w:val="Style_265"/>
    <w:rPr>
      <w:sz w:val="24"/>
    </w:rPr>
  </w:style>
  <w:style w:styleId="Style_266" w:type="paragraph">
    <w:name w:val="WW8Num14z1"/>
    <w:link w:val="Style_266_ch"/>
    <w:pPr>
      <w:widowControl w:val="1"/>
      <w:ind/>
      <w:jc w:val="left"/>
    </w:pPr>
    <w:rPr>
      <w:rFonts w:ascii="Times New Roman" w:hAnsi="Times New Roman"/>
      <w:color w:val="000000"/>
      <w:spacing w:val="0"/>
      <w:sz w:val="24"/>
    </w:rPr>
  </w:style>
  <w:style w:styleId="Style_266_ch" w:type="character">
    <w:name w:val="WW8Num14z1"/>
    <w:link w:val="Style_266"/>
    <w:rPr>
      <w:rFonts w:ascii="Times New Roman" w:hAnsi="Times New Roman"/>
      <w:color w:val="000000"/>
      <w:spacing w:val="0"/>
      <w:sz w:val="24"/>
    </w:rPr>
  </w:style>
  <w:style w:styleId="Style_267" w:type="paragraph">
    <w:name w:val="Contents 9"/>
    <w:basedOn w:val="Style_153"/>
    <w:link w:val="Style_267_ch"/>
  </w:style>
  <w:style w:styleId="Style_267_ch" w:type="character">
    <w:name w:val="Contents 9"/>
    <w:basedOn w:val="Style_153_ch"/>
    <w:link w:val="Style_267"/>
  </w:style>
  <w:style w:styleId="Style_268" w:type="paragraph">
    <w:name w:val="WW8Num16z3"/>
    <w:link w:val="Style_268_ch"/>
    <w:pPr>
      <w:widowControl w:val="1"/>
      <w:ind/>
      <w:jc w:val="left"/>
    </w:pPr>
    <w:rPr>
      <w:rFonts w:ascii="Times New Roman" w:hAnsi="Times New Roman"/>
      <w:color w:val="000000"/>
      <w:spacing w:val="0"/>
      <w:sz w:val="24"/>
    </w:rPr>
  </w:style>
  <w:style w:styleId="Style_268_ch" w:type="character">
    <w:name w:val="WW8Num16z3"/>
    <w:link w:val="Style_268"/>
    <w:rPr>
      <w:rFonts w:ascii="Times New Roman" w:hAnsi="Times New Roman"/>
      <w:color w:val="000000"/>
      <w:spacing w:val="0"/>
      <w:sz w:val="24"/>
    </w:rPr>
  </w:style>
  <w:style w:styleId="Style_269" w:type="paragraph">
    <w:name w:val="WW8Num15z7"/>
    <w:link w:val="Style_269_ch"/>
  </w:style>
  <w:style w:styleId="Style_269_ch" w:type="character">
    <w:name w:val="WW8Num15z7"/>
    <w:link w:val="Style_269"/>
  </w:style>
  <w:style w:styleId="Style_270" w:type="paragraph">
    <w:name w:val="Header and Footer"/>
    <w:link w:val="Style_270_ch"/>
    <w:rPr>
      <w:rFonts w:ascii="XO Thames" w:hAnsi="XO Thames"/>
      <w:sz w:val="24"/>
    </w:rPr>
  </w:style>
  <w:style w:styleId="Style_270_ch" w:type="character">
    <w:name w:val="Header and Footer"/>
    <w:link w:val="Style_270"/>
    <w:rPr>
      <w:rFonts w:ascii="XO Thames" w:hAnsi="XO Thames"/>
      <w:sz w:val="24"/>
    </w:rPr>
  </w:style>
  <w:style w:styleId="Style_271" w:type="paragraph">
    <w:name w:val="Основной шрифт абзаца3"/>
    <w:link w:val="Style_271_ch"/>
    <w:rPr>
      <w:sz w:val="24"/>
    </w:rPr>
  </w:style>
  <w:style w:styleId="Style_271_ch" w:type="character">
    <w:name w:val="Основной шрифт абзаца3"/>
    <w:link w:val="Style_271"/>
    <w:rPr>
      <w:sz w:val="24"/>
    </w:rPr>
  </w:style>
  <w:style w:styleId="Style_272" w:type="paragraph">
    <w:name w:val="WW8Num9z4"/>
    <w:link w:val="Style_272_ch"/>
    <w:rPr>
      <w:sz w:val="24"/>
    </w:rPr>
  </w:style>
  <w:style w:styleId="Style_272_ch" w:type="character">
    <w:name w:val="WW8Num9z4"/>
    <w:link w:val="Style_272"/>
    <w:rPr>
      <w:sz w:val="24"/>
    </w:rPr>
  </w:style>
  <w:style w:styleId="Style_273" w:type="paragraph">
    <w:name w:val="WW8Num4z6"/>
    <w:link w:val="Style_273_ch"/>
    <w:pPr>
      <w:widowControl w:val="1"/>
      <w:ind/>
      <w:jc w:val="left"/>
    </w:pPr>
    <w:rPr>
      <w:rFonts w:ascii="Times New Roman" w:hAnsi="Times New Roman"/>
      <w:color w:val="000000"/>
      <w:spacing w:val="0"/>
      <w:sz w:val="24"/>
    </w:rPr>
  </w:style>
  <w:style w:styleId="Style_273_ch" w:type="character">
    <w:name w:val="WW8Num4z6"/>
    <w:link w:val="Style_273"/>
    <w:rPr>
      <w:rFonts w:ascii="Times New Roman" w:hAnsi="Times New Roman"/>
      <w:color w:val="000000"/>
      <w:spacing w:val="0"/>
      <w:sz w:val="24"/>
    </w:rPr>
  </w:style>
  <w:style w:styleId="Style_274" w:type="paragraph">
    <w:name w:val="Указатель2"/>
    <w:basedOn w:val="Style_6"/>
    <w:link w:val="Style_274_ch"/>
  </w:style>
  <w:style w:styleId="Style_274_ch" w:type="character">
    <w:name w:val="Указатель2"/>
    <w:basedOn w:val="Style_6_ch"/>
    <w:link w:val="Style_274"/>
  </w:style>
  <w:style w:styleId="Style_275" w:type="paragraph">
    <w:name w:val="WW8Num15z8"/>
    <w:link w:val="Style_275_ch"/>
    <w:rPr>
      <w:sz w:val="24"/>
    </w:rPr>
  </w:style>
  <w:style w:styleId="Style_275_ch" w:type="character">
    <w:name w:val="WW8Num15z8"/>
    <w:link w:val="Style_275"/>
    <w:rPr>
      <w:sz w:val="24"/>
    </w:rPr>
  </w:style>
  <w:style w:styleId="Style_276" w:type="paragraph">
    <w:name w:val="WW8Num12z7"/>
    <w:link w:val="Style_276_ch"/>
  </w:style>
  <w:style w:styleId="Style_276_ch" w:type="character">
    <w:name w:val="WW8Num12z7"/>
    <w:link w:val="Style_276"/>
  </w:style>
  <w:style w:styleId="Style_277" w:type="paragraph">
    <w:name w:val="WW8Num12z7"/>
    <w:link w:val="Style_277_ch"/>
    <w:pPr>
      <w:widowControl w:val="1"/>
      <w:ind/>
      <w:jc w:val="left"/>
    </w:pPr>
    <w:rPr>
      <w:rFonts w:ascii="Times New Roman" w:hAnsi="Times New Roman"/>
      <w:color w:val="000000"/>
      <w:spacing w:val="0"/>
      <w:sz w:val="24"/>
    </w:rPr>
  </w:style>
  <w:style w:styleId="Style_277_ch" w:type="character">
    <w:name w:val="WW8Num12z7"/>
    <w:link w:val="Style_277"/>
    <w:rPr>
      <w:rFonts w:ascii="Times New Roman" w:hAnsi="Times New Roman"/>
      <w:color w:val="000000"/>
      <w:spacing w:val="0"/>
      <w:sz w:val="24"/>
    </w:rPr>
  </w:style>
  <w:style w:styleId="Style_278" w:type="paragraph">
    <w:name w:val="WW8Num16z6"/>
    <w:link w:val="Style_278_ch"/>
    <w:rPr>
      <w:sz w:val="24"/>
    </w:rPr>
  </w:style>
  <w:style w:styleId="Style_278_ch" w:type="character">
    <w:name w:val="WW8Num16z6"/>
    <w:link w:val="Style_278"/>
    <w:rPr>
      <w:sz w:val="24"/>
    </w:rPr>
  </w:style>
  <w:style w:styleId="Style_279" w:type="paragraph">
    <w:name w:val="WW8Num6z0"/>
    <w:link w:val="Style_279_ch"/>
    <w:rPr>
      <w:sz w:val="24"/>
    </w:rPr>
  </w:style>
  <w:style w:styleId="Style_279_ch" w:type="character">
    <w:name w:val="WW8Num6z0"/>
    <w:link w:val="Style_279"/>
    <w:rPr>
      <w:sz w:val="24"/>
    </w:rPr>
  </w:style>
  <w:style w:styleId="Style_280" w:type="paragraph">
    <w:name w:val="Заголовок"/>
    <w:basedOn w:val="Style_46"/>
    <w:link w:val="Style_280_ch"/>
    <w:rPr>
      <w:rFonts w:ascii="Liberation Sans" w:hAnsi="Liberation Sans"/>
      <w:sz w:val="28"/>
    </w:rPr>
  </w:style>
  <w:style w:styleId="Style_280_ch" w:type="character">
    <w:name w:val="Заголовок"/>
    <w:basedOn w:val="Style_46_ch"/>
    <w:link w:val="Style_280"/>
    <w:rPr>
      <w:rFonts w:ascii="Liberation Sans" w:hAnsi="Liberation Sans"/>
      <w:sz w:val="28"/>
    </w:rPr>
  </w:style>
  <w:style w:styleId="Style_281" w:type="paragraph">
    <w:name w:val="Содержимое таблицы"/>
    <w:link w:val="Style_281_ch"/>
    <w:pPr>
      <w:widowControl w:val="0"/>
      <w:ind/>
    </w:pPr>
    <w:rPr>
      <w:rFonts w:ascii="Times New Roman" w:hAnsi="Times New Roman"/>
      <w:color w:val="000000"/>
      <w:spacing w:val="0"/>
      <w:sz w:val="24"/>
    </w:rPr>
  </w:style>
  <w:style w:styleId="Style_281_ch" w:type="character">
    <w:name w:val="Содержимое таблицы"/>
    <w:link w:val="Style_281"/>
    <w:rPr>
      <w:rFonts w:ascii="Times New Roman" w:hAnsi="Times New Roman"/>
      <w:color w:val="000000"/>
      <w:spacing w:val="0"/>
      <w:sz w:val="24"/>
    </w:rPr>
  </w:style>
  <w:style w:styleId="Style_282" w:type="paragraph">
    <w:name w:val="Название объекта2"/>
    <w:basedOn w:val="Style_46"/>
    <w:link w:val="Style_282_ch"/>
    <w:rPr>
      <w:i w:val="1"/>
      <w:sz w:val="24"/>
    </w:rPr>
  </w:style>
  <w:style w:styleId="Style_282_ch" w:type="character">
    <w:name w:val="Название объекта2"/>
    <w:basedOn w:val="Style_46_ch"/>
    <w:link w:val="Style_282"/>
    <w:rPr>
      <w:i w:val="1"/>
      <w:sz w:val="24"/>
    </w:rPr>
  </w:style>
  <w:style w:styleId="Style_283" w:type="paragraph">
    <w:name w:val="WW8Num15z3"/>
    <w:link w:val="Style_283_ch"/>
  </w:style>
  <w:style w:styleId="Style_283_ch" w:type="character">
    <w:name w:val="WW8Num15z3"/>
    <w:link w:val="Style_283"/>
  </w:style>
  <w:style w:styleId="Style_284" w:type="paragraph">
    <w:name w:val="WW8Num9z0"/>
    <w:link w:val="Style_284_ch"/>
  </w:style>
  <w:style w:styleId="Style_284_ch" w:type="character">
    <w:name w:val="WW8Num9z0"/>
    <w:link w:val="Style_284"/>
  </w:style>
  <w:style w:styleId="Style_285" w:type="paragraph">
    <w:name w:val="Основной шрифт абзаца5"/>
    <w:link w:val="Style_285_ch"/>
  </w:style>
  <w:style w:styleId="Style_285_ch" w:type="character">
    <w:name w:val="Основной шрифт абзаца5"/>
    <w:link w:val="Style_285"/>
  </w:style>
  <w:style w:styleId="Style_286" w:type="paragraph">
    <w:name w:val="WW8Num3z7"/>
    <w:link w:val="Style_286_ch"/>
    <w:pPr>
      <w:widowControl w:val="1"/>
      <w:ind/>
      <w:jc w:val="left"/>
    </w:pPr>
    <w:rPr>
      <w:rFonts w:ascii="Times New Roman" w:hAnsi="Times New Roman"/>
      <w:color w:val="000000"/>
      <w:spacing w:val="0"/>
      <w:sz w:val="24"/>
    </w:rPr>
  </w:style>
  <w:style w:styleId="Style_286_ch" w:type="character">
    <w:name w:val="WW8Num3z7"/>
    <w:link w:val="Style_286"/>
    <w:rPr>
      <w:rFonts w:ascii="Times New Roman" w:hAnsi="Times New Roman"/>
      <w:color w:val="000000"/>
      <w:spacing w:val="0"/>
      <w:sz w:val="24"/>
    </w:rPr>
  </w:style>
  <w:style w:styleId="Style_287" w:type="paragraph">
    <w:name w:val="WW8Num2z1"/>
    <w:link w:val="Style_287_ch"/>
    <w:pPr>
      <w:widowControl w:val="1"/>
      <w:ind/>
      <w:jc w:val="left"/>
    </w:pPr>
    <w:rPr>
      <w:rFonts w:ascii="Times New Roman" w:hAnsi="Times New Roman"/>
      <w:color w:val="000000"/>
      <w:spacing w:val="0"/>
      <w:sz w:val="24"/>
    </w:rPr>
  </w:style>
  <w:style w:styleId="Style_287_ch" w:type="character">
    <w:name w:val="WW8Num2z1"/>
    <w:link w:val="Style_287"/>
    <w:rPr>
      <w:rFonts w:ascii="Times New Roman" w:hAnsi="Times New Roman"/>
      <w:color w:val="000000"/>
      <w:spacing w:val="0"/>
      <w:sz w:val="24"/>
    </w:rPr>
  </w:style>
  <w:style w:styleId="Style_288" w:type="paragraph">
    <w:name w:val="WW8Num2z2"/>
    <w:link w:val="Style_288_ch"/>
    <w:pPr>
      <w:widowControl w:val="1"/>
      <w:ind/>
      <w:jc w:val="left"/>
    </w:pPr>
    <w:rPr>
      <w:rFonts w:ascii="Times New Roman" w:hAnsi="Times New Roman"/>
      <w:color w:val="000000"/>
      <w:spacing w:val="0"/>
      <w:sz w:val="24"/>
    </w:rPr>
  </w:style>
  <w:style w:styleId="Style_288_ch" w:type="character">
    <w:name w:val="WW8Num2z2"/>
    <w:link w:val="Style_288"/>
    <w:rPr>
      <w:rFonts w:ascii="Times New Roman" w:hAnsi="Times New Roman"/>
      <w:color w:val="000000"/>
      <w:spacing w:val="0"/>
      <w:sz w:val="24"/>
    </w:rPr>
  </w:style>
  <w:style w:styleId="Style_289" w:type="paragraph">
    <w:name w:val="Contents 4"/>
    <w:link w:val="Style_289_ch"/>
    <w:pPr>
      <w:widowControl w:val="1"/>
      <w:ind/>
      <w:jc w:val="left"/>
    </w:pPr>
    <w:rPr>
      <w:rFonts w:ascii="Times New Roman" w:hAnsi="Times New Roman"/>
      <w:color w:val="000000"/>
      <w:spacing w:val="0"/>
      <w:sz w:val="24"/>
    </w:rPr>
  </w:style>
  <w:style w:styleId="Style_289_ch" w:type="character">
    <w:name w:val="Contents 4"/>
    <w:link w:val="Style_289"/>
    <w:rPr>
      <w:rFonts w:ascii="Times New Roman" w:hAnsi="Times New Roman"/>
      <w:color w:val="000000"/>
      <w:spacing w:val="0"/>
      <w:sz w:val="24"/>
    </w:rPr>
  </w:style>
  <w:style w:styleId="Style_153" w:type="paragraph">
    <w:name w:val="Standard"/>
    <w:link w:val="Style_153_ch"/>
    <w:pPr>
      <w:widowControl w:val="1"/>
      <w:ind/>
      <w:jc w:val="left"/>
    </w:pPr>
    <w:rPr>
      <w:rFonts w:ascii="Times New Roman" w:hAnsi="Times New Roman"/>
      <w:color w:val="000000"/>
      <w:spacing w:val="0"/>
      <w:sz w:val="24"/>
    </w:rPr>
  </w:style>
  <w:style w:styleId="Style_153_ch" w:type="character">
    <w:name w:val="Standard"/>
    <w:link w:val="Style_153"/>
    <w:rPr>
      <w:rFonts w:ascii="Times New Roman" w:hAnsi="Times New Roman"/>
      <w:color w:val="000000"/>
      <w:spacing w:val="0"/>
      <w:sz w:val="24"/>
    </w:rPr>
  </w:style>
  <w:style w:styleId="Style_290" w:type="paragraph">
    <w:name w:val="WW8Num8z4"/>
    <w:link w:val="Style_290_ch"/>
    <w:pPr>
      <w:widowControl w:val="1"/>
      <w:ind/>
      <w:jc w:val="left"/>
    </w:pPr>
    <w:rPr>
      <w:rFonts w:ascii="Times New Roman" w:hAnsi="Times New Roman"/>
      <w:color w:val="000000"/>
      <w:spacing w:val="0"/>
      <w:sz w:val="24"/>
    </w:rPr>
  </w:style>
  <w:style w:styleId="Style_290_ch" w:type="character">
    <w:name w:val="WW8Num8z4"/>
    <w:link w:val="Style_290"/>
    <w:rPr>
      <w:rFonts w:ascii="Times New Roman" w:hAnsi="Times New Roman"/>
      <w:color w:val="000000"/>
      <w:spacing w:val="0"/>
      <w:sz w:val="24"/>
    </w:rPr>
  </w:style>
  <w:style w:styleId="Style_291" w:type="paragraph">
    <w:name w:val="toc 9"/>
    <w:basedOn w:val="Style_1"/>
    <w:link w:val="Style_291_ch"/>
    <w:uiPriority w:val="39"/>
    <w:pPr>
      <w:ind w:firstLine="0" w:left="1600" w:right="0"/>
    </w:pPr>
  </w:style>
  <w:style w:styleId="Style_291_ch" w:type="character">
    <w:name w:val="toc 9"/>
    <w:basedOn w:val="Style_1_ch"/>
    <w:link w:val="Style_291"/>
  </w:style>
  <w:style w:styleId="Style_292" w:type="paragraph">
    <w:name w:val="WW8Num7z0"/>
    <w:link w:val="Style_292_ch"/>
    <w:rPr>
      <w:sz w:val="24"/>
    </w:rPr>
  </w:style>
  <w:style w:styleId="Style_292_ch" w:type="character">
    <w:name w:val="WW8Num7z0"/>
    <w:link w:val="Style_292"/>
    <w:rPr>
      <w:sz w:val="24"/>
    </w:rPr>
  </w:style>
  <w:style w:styleId="Style_293" w:type="paragraph">
    <w:name w:val="Internet link"/>
    <w:link w:val="Style_293_ch"/>
    <w:rPr>
      <w:color w:val="0000FF"/>
      <w:sz w:val="24"/>
      <w:u w:val="single"/>
    </w:rPr>
  </w:style>
  <w:style w:styleId="Style_293_ch" w:type="character">
    <w:name w:val="Internet link"/>
    <w:link w:val="Style_293"/>
    <w:rPr>
      <w:color w:val="0000FF"/>
      <w:sz w:val="24"/>
      <w:u w:val="single"/>
    </w:rPr>
  </w:style>
  <w:style w:styleId="Style_294" w:type="paragraph">
    <w:name w:val="WW8Num4z3"/>
    <w:link w:val="Style_294_ch"/>
    <w:pPr>
      <w:widowControl w:val="1"/>
      <w:ind/>
      <w:jc w:val="left"/>
    </w:pPr>
    <w:rPr>
      <w:rFonts w:ascii="Times New Roman" w:hAnsi="Times New Roman"/>
      <w:color w:val="000000"/>
      <w:spacing w:val="0"/>
      <w:sz w:val="24"/>
    </w:rPr>
  </w:style>
  <w:style w:styleId="Style_294_ch" w:type="character">
    <w:name w:val="WW8Num4z3"/>
    <w:link w:val="Style_294"/>
    <w:rPr>
      <w:rFonts w:ascii="Times New Roman" w:hAnsi="Times New Roman"/>
      <w:color w:val="000000"/>
      <w:spacing w:val="0"/>
      <w:sz w:val="24"/>
    </w:rPr>
  </w:style>
  <w:style w:styleId="Style_295" w:type="paragraph">
    <w:name w:val="ListLabel 1"/>
    <w:link w:val="Style_295_ch"/>
    <w:rPr>
      <w:rFonts w:ascii="PT Astra Serif" w:hAnsi="PT Astra Serif"/>
      <w:sz w:val="26"/>
    </w:rPr>
  </w:style>
  <w:style w:styleId="Style_295_ch" w:type="character">
    <w:name w:val="ListLabel 1"/>
    <w:link w:val="Style_295"/>
    <w:rPr>
      <w:rFonts w:ascii="PT Astra Serif" w:hAnsi="PT Astra Serif"/>
      <w:sz w:val="26"/>
    </w:rPr>
  </w:style>
  <w:style w:styleId="Style_296" w:type="paragraph">
    <w:name w:val="WW8Num14z3"/>
    <w:link w:val="Style_296_ch"/>
    <w:pPr>
      <w:widowControl w:val="1"/>
      <w:ind/>
      <w:jc w:val="left"/>
    </w:pPr>
    <w:rPr>
      <w:rFonts w:ascii="Times New Roman" w:hAnsi="Times New Roman"/>
      <w:color w:val="000000"/>
      <w:spacing w:val="0"/>
      <w:sz w:val="24"/>
    </w:rPr>
  </w:style>
  <w:style w:styleId="Style_296_ch" w:type="character">
    <w:name w:val="WW8Num14z3"/>
    <w:link w:val="Style_296"/>
    <w:rPr>
      <w:rFonts w:ascii="Times New Roman" w:hAnsi="Times New Roman"/>
      <w:color w:val="000000"/>
      <w:spacing w:val="0"/>
      <w:sz w:val="24"/>
    </w:rPr>
  </w:style>
  <w:style w:styleId="Style_297" w:type="paragraph">
    <w:name w:val="WW8Num8z0"/>
    <w:link w:val="Style_297_ch"/>
    <w:rPr>
      <w:sz w:val="24"/>
    </w:rPr>
  </w:style>
  <w:style w:styleId="Style_297_ch" w:type="character">
    <w:name w:val="WW8Num8z0"/>
    <w:link w:val="Style_297"/>
    <w:rPr>
      <w:sz w:val="24"/>
    </w:rPr>
  </w:style>
  <w:style w:styleId="Style_298" w:type="paragraph">
    <w:name w:val="WW8Num4z7"/>
    <w:link w:val="Style_298_ch"/>
    <w:rPr>
      <w:sz w:val="24"/>
    </w:rPr>
  </w:style>
  <w:style w:styleId="Style_298_ch" w:type="character">
    <w:name w:val="WW8Num4z7"/>
    <w:link w:val="Style_298"/>
    <w:rPr>
      <w:sz w:val="24"/>
    </w:rPr>
  </w:style>
  <w:style w:styleId="Style_299" w:type="paragraph">
    <w:name w:val="Заголовок 52"/>
    <w:basedOn w:val="Style_6"/>
    <w:link w:val="Style_299_ch"/>
    <w:rPr>
      <w:rFonts w:ascii="XO Thames" w:hAnsi="XO Thames"/>
      <w:b w:val="1"/>
      <w:color w:val="000000"/>
      <w:spacing w:val="0"/>
      <w:sz w:val="22"/>
    </w:rPr>
  </w:style>
  <w:style w:styleId="Style_299_ch" w:type="character">
    <w:name w:val="Заголовок 52"/>
    <w:basedOn w:val="Style_6_ch"/>
    <w:link w:val="Style_299"/>
    <w:rPr>
      <w:rFonts w:ascii="XO Thames" w:hAnsi="XO Thames"/>
      <w:b w:val="1"/>
      <w:color w:val="000000"/>
      <w:spacing w:val="0"/>
      <w:sz w:val="22"/>
    </w:rPr>
  </w:style>
  <w:style w:styleId="Style_300" w:type="paragraph">
    <w:name w:val="WW8Num11z6"/>
    <w:link w:val="Style_300_ch"/>
    <w:pPr>
      <w:widowControl w:val="1"/>
      <w:ind/>
      <w:jc w:val="left"/>
    </w:pPr>
    <w:rPr>
      <w:rFonts w:ascii="Times New Roman" w:hAnsi="Times New Roman"/>
      <w:color w:val="000000"/>
      <w:spacing w:val="0"/>
      <w:sz w:val="24"/>
    </w:rPr>
  </w:style>
  <w:style w:styleId="Style_300_ch" w:type="character">
    <w:name w:val="WW8Num11z6"/>
    <w:link w:val="Style_300"/>
    <w:rPr>
      <w:rFonts w:ascii="Times New Roman" w:hAnsi="Times New Roman"/>
      <w:color w:val="000000"/>
      <w:spacing w:val="0"/>
      <w:sz w:val="24"/>
    </w:rPr>
  </w:style>
  <w:style w:styleId="Style_301" w:type="paragraph">
    <w:name w:val="heading 2"/>
    <w:basedOn w:val="Style_1"/>
    <w:link w:val="Style_301_ch"/>
    <w:pPr>
      <w:ind/>
      <w:outlineLvl w:val="1"/>
    </w:pPr>
    <w:rPr>
      <w:rFonts w:ascii="XO Thames" w:hAnsi="XO Thames"/>
      <w:b w:val="1"/>
      <w:color w:val="00A0FF"/>
      <w:sz w:val="26"/>
    </w:rPr>
  </w:style>
  <w:style w:styleId="Style_301_ch" w:type="character">
    <w:name w:val="heading 2"/>
    <w:basedOn w:val="Style_1_ch"/>
    <w:link w:val="Style_301"/>
    <w:rPr>
      <w:rFonts w:ascii="XO Thames" w:hAnsi="XO Thames"/>
      <w:b w:val="1"/>
      <w:color w:val="00A0FF"/>
      <w:sz w:val="26"/>
    </w:rPr>
  </w:style>
  <w:style w:styleId="Style_302" w:type="paragraph">
    <w:name w:val="WW8Num9z8"/>
    <w:link w:val="Style_302_ch"/>
    <w:pPr>
      <w:widowControl w:val="1"/>
      <w:ind/>
      <w:jc w:val="left"/>
    </w:pPr>
    <w:rPr>
      <w:rFonts w:ascii="Times New Roman" w:hAnsi="Times New Roman"/>
      <w:color w:val="000000"/>
      <w:spacing w:val="0"/>
      <w:sz w:val="24"/>
    </w:rPr>
  </w:style>
  <w:style w:styleId="Style_302_ch" w:type="character">
    <w:name w:val="WW8Num9z8"/>
    <w:link w:val="Style_302"/>
    <w:rPr>
      <w:rFonts w:ascii="Times New Roman" w:hAnsi="Times New Roman"/>
      <w:color w:val="000000"/>
      <w:spacing w:val="0"/>
      <w:sz w:val="24"/>
    </w:rPr>
  </w:style>
  <w:style w:styleId="Style_303" w:type="paragraph">
    <w:name w:val="WW8Num12z5"/>
    <w:link w:val="Style_303_ch"/>
    <w:pPr>
      <w:widowControl w:val="1"/>
      <w:ind/>
      <w:jc w:val="left"/>
    </w:pPr>
    <w:rPr>
      <w:rFonts w:ascii="Times New Roman" w:hAnsi="Times New Roman"/>
      <w:color w:val="000000"/>
      <w:spacing w:val="0"/>
      <w:sz w:val="24"/>
    </w:rPr>
  </w:style>
  <w:style w:styleId="Style_303_ch" w:type="character">
    <w:name w:val="WW8Num12z5"/>
    <w:link w:val="Style_303"/>
    <w:rPr>
      <w:rFonts w:ascii="Times New Roman" w:hAnsi="Times New Roman"/>
      <w:color w:val="000000"/>
      <w:spacing w:val="0"/>
      <w:sz w:val="24"/>
    </w:rPr>
  </w:style>
  <w:style w:styleId="Style_304" w:type="paragraph">
    <w:name w:val="WW8Num6z3"/>
    <w:link w:val="Style_304_ch"/>
    <w:pPr>
      <w:widowControl w:val="1"/>
      <w:ind/>
      <w:jc w:val="left"/>
    </w:pPr>
    <w:rPr>
      <w:rFonts w:ascii="Times New Roman" w:hAnsi="Times New Roman"/>
      <w:color w:val="000000"/>
      <w:spacing w:val="0"/>
      <w:sz w:val="24"/>
    </w:rPr>
  </w:style>
  <w:style w:styleId="Style_304_ch" w:type="character">
    <w:name w:val="WW8Num6z3"/>
    <w:link w:val="Style_304"/>
    <w:rPr>
      <w:rFonts w:ascii="Times New Roman" w:hAnsi="Times New Roman"/>
      <w:color w:val="000000"/>
      <w:spacing w:val="0"/>
      <w:sz w:val="24"/>
    </w:rPr>
  </w:style>
  <w:style w:styleId="Style_305" w:type="paragraph">
    <w:name w:val="WW8Num14z0"/>
    <w:link w:val="Style_305_ch"/>
    <w:pPr>
      <w:widowControl w:val="1"/>
      <w:ind/>
      <w:jc w:val="left"/>
    </w:pPr>
    <w:rPr>
      <w:rFonts w:ascii="Times New Roman" w:hAnsi="Times New Roman"/>
      <w:color w:val="000000"/>
      <w:spacing w:val="0"/>
      <w:sz w:val="24"/>
    </w:rPr>
  </w:style>
  <w:style w:styleId="Style_305_ch" w:type="character">
    <w:name w:val="WW8Num14z0"/>
    <w:link w:val="Style_305"/>
    <w:rPr>
      <w:rFonts w:ascii="Times New Roman" w:hAnsi="Times New Roman"/>
      <w:color w:val="000000"/>
      <w:spacing w:val="0"/>
      <w:sz w:val="24"/>
    </w:rPr>
  </w:style>
  <w:style w:styleId="Style_306" w:type="paragraph">
    <w:name w:val="WW8Num6z7"/>
    <w:link w:val="Style_306_ch"/>
    <w:pPr>
      <w:widowControl w:val="1"/>
      <w:ind/>
      <w:jc w:val="left"/>
    </w:pPr>
    <w:rPr>
      <w:rFonts w:ascii="Times New Roman" w:hAnsi="Times New Roman"/>
      <w:color w:val="000000"/>
      <w:spacing w:val="0"/>
      <w:sz w:val="24"/>
    </w:rPr>
  </w:style>
  <w:style w:styleId="Style_306_ch" w:type="character">
    <w:name w:val="WW8Num6z7"/>
    <w:link w:val="Style_306"/>
    <w:rPr>
      <w:rFonts w:ascii="Times New Roman" w:hAnsi="Times New Roman"/>
      <w:color w:val="000000"/>
      <w:spacing w:val="0"/>
      <w:sz w:val="24"/>
    </w:rPr>
  </w:style>
  <w:style w:styleId="Style_307" w:type="paragraph">
    <w:name w:val="Заголовок таблицы"/>
    <w:basedOn w:val="Style_281"/>
    <w:link w:val="Style_307_ch"/>
    <w:pPr>
      <w:ind/>
      <w:jc w:val="center"/>
    </w:pPr>
    <w:rPr>
      <w:b w:val="1"/>
    </w:rPr>
  </w:style>
  <w:style w:styleId="Style_307_ch" w:type="character">
    <w:name w:val="Заголовок таблицы"/>
    <w:basedOn w:val="Style_281_ch"/>
    <w:link w:val="Style_307"/>
    <w:rPr>
      <w:b w:val="1"/>
    </w:rPr>
  </w:style>
  <w:style w:styleId="Style_308" w:type="paragraph">
    <w:name w:val="Основной текст (2)"/>
    <w:link w:val="Style_308_ch"/>
    <w:pPr>
      <w:widowControl w:val="1"/>
      <w:ind/>
      <w:jc w:val="left"/>
    </w:pPr>
    <w:rPr>
      <w:rFonts w:ascii="Times New Roman" w:hAnsi="Times New Roman"/>
      <w:color w:val="000000"/>
      <w:spacing w:val="0"/>
      <w:sz w:val="24"/>
      <w:u w:val="single"/>
    </w:rPr>
  </w:style>
  <w:style w:styleId="Style_308_ch" w:type="character">
    <w:name w:val="Основной текст (2)"/>
    <w:link w:val="Style_308"/>
    <w:rPr>
      <w:rFonts w:ascii="Times New Roman" w:hAnsi="Times New Roman"/>
      <w:color w:val="000000"/>
      <w:spacing w:val="0"/>
      <w:sz w:val="24"/>
      <w:u w:val="single"/>
    </w:rPr>
  </w:style>
  <w:style w:styleId="Style_309" w:type="paragraph">
    <w:name w:val="WW8Num6z4"/>
    <w:link w:val="Style_309_ch"/>
    <w:pPr>
      <w:widowControl w:val="1"/>
      <w:ind/>
      <w:jc w:val="left"/>
    </w:pPr>
    <w:rPr>
      <w:rFonts w:ascii="Times New Roman" w:hAnsi="Times New Roman"/>
      <w:color w:val="000000"/>
      <w:spacing w:val="0"/>
      <w:sz w:val="24"/>
    </w:rPr>
  </w:style>
  <w:style w:styleId="Style_309_ch" w:type="character">
    <w:name w:val="WW8Num6z4"/>
    <w:link w:val="Style_309"/>
    <w:rPr>
      <w:rFonts w:ascii="Times New Roman" w:hAnsi="Times New Roman"/>
      <w:color w:val="000000"/>
      <w:spacing w:val="0"/>
      <w:sz w:val="24"/>
    </w:rPr>
  </w:style>
  <w:style w:styleId="Style_310" w:type="paragraph">
    <w:name w:val="WW8Num12z6"/>
    <w:link w:val="Style_310_ch"/>
  </w:style>
  <w:style w:styleId="Style_310_ch" w:type="character">
    <w:name w:val="WW8Num12z6"/>
    <w:link w:val="Style_310"/>
  </w:style>
  <w:style w:styleId="Style_311" w:type="paragraph">
    <w:name w:val="WW8Num15z5"/>
    <w:link w:val="Style_311_ch"/>
    <w:rPr>
      <w:sz w:val="24"/>
    </w:rPr>
  </w:style>
  <w:style w:styleId="Style_311_ch" w:type="character">
    <w:name w:val="WW8Num15z5"/>
    <w:link w:val="Style_311"/>
    <w:rPr>
      <w:sz w:val="24"/>
    </w:rPr>
  </w:style>
  <w:style w:styleId="Style_312" w:type="paragraph">
    <w:name w:val="WW8Num11z5"/>
    <w:link w:val="Style_312_ch"/>
    <w:pPr>
      <w:widowControl w:val="1"/>
      <w:ind/>
      <w:jc w:val="left"/>
    </w:pPr>
    <w:rPr>
      <w:rFonts w:ascii="Times New Roman" w:hAnsi="Times New Roman"/>
      <w:color w:val="000000"/>
      <w:spacing w:val="0"/>
      <w:sz w:val="24"/>
    </w:rPr>
  </w:style>
  <w:style w:styleId="Style_312_ch" w:type="character">
    <w:name w:val="WW8Num11z5"/>
    <w:link w:val="Style_312"/>
    <w:rPr>
      <w:rFonts w:ascii="Times New Roman" w:hAnsi="Times New Roman"/>
      <w:color w:val="000000"/>
      <w:spacing w:val="0"/>
      <w:sz w:val="24"/>
    </w:rPr>
  </w:style>
  <w:style w:styleId="Style_313" w:type="paragraph">
    <w:name w:val="WW8Num14z4"/>
    <w:link w:val="Style_313_ch"/>
    <w:pPr>
      <w:widowControl w:val="1"/>
      <w:ind/>
      <w:jc w:val="left"/>
    </w:pPr>
    <w:rPr>
      <w:rFonts w:ascii="Times New Roman" w:hAnsi="Times New Roman"/>
      <w:color w:val="000000"/>
      <w:spacing w:val="0"/>
      <w:sz w:val="24"/>
    </w:rPr>
  </w:style>
  <w:style w:styleId="Style_313_ch" w:type="character">
    <w:name w:val="WW8Num14z4"/>
    <w:link w:val="Style_313"/>
    <w:rPr>
      <w:rFonts w:ascii="Times New Roman" w:hAnsi="Times New Roman"/>
      <w:color w:val="000000"/>
      <w:spacing w:val="0"/>
      <w:sz w:val="24"/>
    </w:rPr>
  </w:style>
  <w:style w:styleId="Style_314" w:type="paragraph">
    <w:name w:val="WW8Num2z5"/>
    <w:link w:val="Style_314_ch"/>
    <w:pPr>
      <w:widowControl w:val="1"/>
      <w:ind/>
      <w:jc w:val="left"/>
    </w:pPr>
    <w:rPr>
      <w:rFonts w:ascii="Times New Roman" w:hAnsi="Times New Roman"/>
      <w:color w:val="000000"/>
      <w:spacing w:val="0"/>
      <w:sz w:val="24"/>
    </w:rPr>
  </w:style>
  <w:style w:styleId="Style_314_ch" w:type="character">
    <w:name w:val="WW8Num2z5"/>
    <w:link w:val="Style_314"/>
    <w:rPr>
      <w:rFonts w:ascii="Times New Roman" w:hAnsi="Times New Roman"/>
      <w:color w:val="000000"/>
      <w:spacing w:val="0"/>
      <w:sz w:val="24"/>
    </w:rPr>
  </w:style>
  <w:style w:styleId="Style_315" w:type="paragraph">
    <w:name w:val="Основной шрифт абзаца4"/>
    <w:link w:val="Style_315_ch"/>
    <w:rPr>
      <w:sz w:val="24"/>
    </w:rPr>
  </w:style>
  <w:style w:styleId="Style_315_ch" w:type="character">
    <w:name w:val="Основной шрифт абзаца4"/>
    <w:link w:val="Style_315"/>
    <w:rPr>
      <w:sz w:val="24"/>
    </w:rPr>
  </w:style>
  <w:style w:styleId="Style_316" w:type="paragraph">
    <w:name w:val="heading 3"/>
    <w:basedOn w:val="Style_1"/>
    <w:link w:val="Style_316_ch"/>
    <w:pPr>
      <w:widowControl w:val="1"/>
      <w:ind/>
      <w:jc w:val="left"/>
      <w:outlineLvl w:val="2"/>
    </w:pPr>
    <w:rPr>
      <w:rFonts w:ascii="XO Thames" w:hAnsi="XO Thames"/>
      <w:b w:val="1"/>
      <w:i w:val="1"/>
    </w:rPr>
  </w:style>
  <w:style w:styleId="Style_316_ch" w:type="character">
    <w:name w:val="heading 3"/>
    <w:basedOn w:val="Style_1_ch"/>
    <w:link w:val="Style_316"/>
    <w:rPr>
      <w:rFonts w:ascii="XO Thames" w:hAnsi="XO Thames"/>
      <w:b w:val="1"/>
      <w:i w:val="1"/>
    </w:rPr>
  </w:style>
  <w:style w:styleId="Style_317" w:type="paragraph">
    <w:name w:val="WW8Num5z4"/>
    <w:link w:val="Style_317_ch"/>
  </w:style>
  <w:style w:styleId="Style_317_ch" w:type="character">
    <w:name w:val="WW8Num5z4"/>
    <w:link w:val="Style_317"/>
  </w:style>
  <w:style w:styleId="Style_318" w:type="paragraph">
    <w:name w:val="toc 8"/>
    <w:basedOn w:val="Style_1"/>
    <w:link w:val="Style_318_ch"/>
    <w:uiPriority w:val="39"/>
    <w:pPr>
      <w:ind w:firstLine="0" w:left="1400" w:right="0"/>
    </w:pPr>
  </w:style>
  <w:style w:styleId="Style_318_ch" w:type="character">
    <w:name w:val="toc 8"/>
    <w:basedOn w:val="Style_1_ch"/>
    <w:link w:val="Style_318"/>
  </w:style>
  <w:style w:styleId="Style_319" w:type="paragraph">
    <w:name w:val="WW8Num5z4"/>
    <w:link w:val="Style_319_ch"/>
    <w:pPr>
      <w:widowControl w:val="1"/>
      <w:ind/>
      <w:jc w:val="left"/>
    </w:pPr>
    <w:rPr>
      <w:rFonts w:ascii="Times New Roman" w:hAnsi="Times New Roman"/>
      <w:color w:val="000000"/>
      <w:spacing w:val="0"/>
      <w:sz w:val="24"/>
    </w:rPr>
  </w:style>
  <w:style w:styleId="Style_319_ch" w:type="character">
    <w:name w:val="WW8Num5z4"/>
    <w:link w:val="Style_319"/>
    <w:rPr>
      <w:rFonts w:ascii="Times New Roman" w:hAnsi="Times New Roman"/>
      <w:color w:val="000000"/>
      <w:spacing w:val="0"/>
      <w:sz w:val="24"/>
    </w:rPr>
  </w:style>
  <w:style w:styleId="Style_320" w:type="paragraph">
    <w:name w:val="WW8Num12z3"/>
    <w:link w:val="Style_320_ch"/>
    <w:rPr>
      <w:sz w:val="24"/>
    </w:rPr>
  </w:style>
  <w:style w:styleId="Style_320_ch" w:type="character">
    <w:name w:val="WW8Num12z3"/>
    <w:link w:val="Style_320"/>
    <w:rPr>
      <w:sz w:val="24"/>
    </w:rPr>
  </w:style>
  <w:style w:styleId="Style_321" w:type="paragraph">
    <w:name w:val="Указатель4"/>
    <w:basedOn w:val="Style_46"/>
    <w:link w:val="Style_321_ch"/>
    <w:rPr>
      <w:sz w:val="24"/>
    </w:rPr>
  </w:style>
  <w:style w:styleId="Style_321_ch" w:type="character">
    <w:name w:val="Указатель4"/>
    <w:basedOn w:val="Style_46_ch"/>
    <w:link w:val="Style_321"/>
    <w:rPr>
      <w:sz w:val="24"/>
    </w:rPr>
  </w:style>
  <w:style w:styleId="Style_322" w:type="paragraph">
    <w:name w:val="WW8Num10z0"/>
    <w:link w:val="Style_322_ch"/>
    <w:pPr>
      <w:widowControl w:val="1"/>
      <w:ind/>
      <w:jc w:val="left"/>
    </w:pPr>
    <w:rPr>
      <w:rFonts w:ascii="Times New Roman" w:hAnsi="Times New Roman"/>
      <w:color w:val="000000"/>
      <w:spacing w:val="0"/>
      <w:sz w:val="24"/>
    </w:rPr>
  </w:style>
  <w:style w:styleId="Style_322_ch" w:type="character">
    <w:name w:val="WW8Num10z0"/>
    <w:link w:val="Style_322"/>
    <w:rPr>
      <w:rFonts w:ascii="Times New Roman" w:hAnsi="Times New Roman"/>
      <w:color w:val="000000"/>
      <w:spacing w:val="0"/>
      <w:sz w:val="24"/>
    </w:rPr>
  </w:style>
  <w:style w:styleId="Style_323" w:type="paragraph">
    <w:name w:val="WW8Num3z8"/>
    <w:link w:val="Style_323_ch"/>
    <w:rPr>
      <w:sz w:val="24"/>
    </w:rPr>
  </w:style>
  <w:style w:styleId="Style_323_ch" w:type="character">
    <w:name w:val="WW8Num3z8"/>
    <w:link w:val="Style_323"/>
    <w:rPr>
      <w:sz w:val="24"/>
    </w:rPr>
  </w:style>
  <w:style w:styleId="Style_324" w:type="paragraph">
    <w:name w:val="WW8Num1z0"/>
    <w:link w:val="Style_324_ch"/>
    <w:rPr>
      <w:sz w:val="26"/>
    </w:rPr>
  </w:style>
  <w:style w:styleId="Style_324_ch" w:type="character">
    <w:name w:val="WW8Num1z0"/>
    <w:link w:val="Style_324"/>
    <w:rPr>
      <w:sz w:val="26"/>
    </w:rPr>
  </w:style>
  <w:style w:styleId="Style_325" w:type="paragraph">
    <w:name w:val="Contents 2"/>
    <w:basedOn w:val="Style_46"/>
    <w:link w:val="Style_325_ch"/>
  </w:style>
  <w:style w:styleId="Style_325_ch" w:type="character">
    <w:name w:val="Contents 2"/>
    <w:basedOn w:val="Style_46_ch"/>
    <w:link w:val="Style_325"/>
  </w:style>
  <w:style w:styleId="Style_326" w:type="paragraph">
    <w:name w:val="WW8Num13z0"/>
    <w:link w:val="Style_326_ch"/>
    <w:rPr>
      <w:sz w:val="24"/>
    </w:rPr>
  </w:style>
  <w:style w:styleId="Style_326_ch" w:type="character">
    <w:name w:val="WW8Num13z0"/>
    <w:link w:val="Style_326"/>
    <w:rPr>
      <w:sz w:val="24"/>
    </w:rPr>
  </w:style>
  <w:style w:styleId="Style_327" w:type="paragraph">
    <w:name w:val="WW8Num2z0"/>
    <w:link w:val="Style_327_ch"/>
    <w:rPr>
      <w:sz w:val="24"/>
    </w:rPr>
  </w:style>
  <w:style w:styleId="Style_327_ch" w:type="character">
    <w:name w:val="WW8Num2z0"/>
    <w:link w:val="Style_327"/>
    <w:rPr>
      <w:sz w:val="24"/>
    </w:rPr>
  </w:style>
  <w:style w:styleId="Style_328" w:type="paragraph">
    <w:name w:val="WW8Num10z3"/>
    <w:link w:val="Style_328_ch"/>
    <w:pPr>
      <w:widowControl w:val="1"/>
      <w:ind/>
      <w:jc w:val="left"/>
    </w:pPr>
    <w:rPr>
      <w:rFonts w:ascii="Times New Roman" w:hAnsi="Times New Roman"/>
      <w:color w:val="000000"/>
      <w:spacing w:val="0"/>
      <w:sz w:val="24"/>
    </w:rPr>
  </w:style>
  <w:style w:styleId="Style_328_ch" w:type="character">
    <w:name w:val="WW8Num10z3"/>
    <w:link w:val="Style_328"/>
    <w:rPr>
      <w:rFonts w:ascii="Times New Roman" w:hAnsi="Times New Roman"/>
      <w:color w:val="000000"/>
      <w:spacing w:val="0"/>
      <w:sz w:val="24"/>
    </w:rPr>
  </w:style>
  <w:style w:styleId="Style_329" w:type="paragraph">
    <w:name w:val="Contents 1"/>
    <w:basedOn w:val="Style_46"/>
    <w:link w:val="Style_329_ch"/>
    <w:rPr>
      <w:rFonts w:ascii="XO Thames" w:hAnsi="XO Thames"/>
      <w:b w:val="1"/>
      <w:sz w:val="24"/>
    </w:rPr>
  </w:style>
  <w:style w:styleId="Style_329_ch" w:type="character">
    <w:name w:val="Contents 1"/>
    <w:basedOn w:val="Style_46_ch"/>
    <w:link w:val="Style_329"/>
    <w:rPr>
      <w:rFonts w:ascii="XO Thames" w:hAnsi="XO Thames"/>
      <w:b w:val="1"/>
      <w:sz w:val="24"/>
    </w:rPr>
  </w:style>
  <w:style w:styleId="Style_330" w:type="paragraph">
    <w:name w:val="WW8Num1z7"/>
    <w:link w:val="Style_330_ch"/>
    <w:rPr>
      <w:sz w:val="24"/>
    </w:rPr>
  </w:style>
  <w:style w:styleId="Style_330_ch" w:type="character">
    <w:name w:val="WW8Num1z7"/>
    <w:link w:val="Style_330"/>
    <w:rPr>
      <w:sz w:val="24"/>
    </w:rPr>
  </w:style>
  <w:style w:styleId="Style_331" w:type="paragraph">
    <w:name w:val="Contents 7"/>
    <w:basedOn w:val="Style_153"/>
    <w:link w:val="Style_331_ch"/>
  </w:style>
  <w:style w:styleId="Style_331_ch" w:type="character">
    <w:name w:val="Contents 7"/>
    <w:basedOn w:val="Style_153_ch"/>
    <w:link w:val="Style_331"/>
  </w:style>
  <w:style w:styleId="Style_332" w:type="paragraph">
    <w:name w:val="WW8Num9z1"/>
    <w:link w:val="Style_332_ch"/>
    <w:rPr>
      <w:sz w:val="24"/>
    </w:rPr>
  </w:style>
  <w:style w:styleId="Style_332_ch" w:type="character">
    <w:name w:val="WW8Num9z1"/>
    <w:link w:val="Style_332"/>
    <w:rPr>
      <w:sz w:val="24"/>
    </w:rPr>
  </w:style>
  <w:style w:styleId="Style_333" w:type="paragraph">
    <w:name w:val="WW8Num7z4"/>
    <w:link w:val="Style_333_ch"/>
    <w:pPr>
      <w:widowControl w:val="1"/>
      <w:ind/>
      <w:jc w:val="left"/>
    </w:pPr>
    <w:rPr>
      <w:rFonts w:ascii="Times New Roman" w:hAnsi="Times New Roman"/>
      <w:color w:val="000000"/>
      <w:spacing w:val="0"/>
      <w:sz w:val="24"/>
    </w:rPr>
  </w:style>
  <w:style w:styleId="Style_333_ch" w:type="character">
    <w:name w:val="WW8Num7z4"/>
    <w:link w:val="Style_333"/>
    <w:rPr>
      <w:rFonts w:ascii="Times New Roman" w:hAnsi="Times New Roman"/>
      <w:color w:val="000000"/>
      <w:spacing w:val="0"/>
      <w:sz w:val="24"/>
    </w:rPr>
  </w:style>
  <w:style w:styleId="Style_334" w:type="paragraph">
    <w:name w:val="Заголовок 21"/>
    <w:basedOn w:val="Style_18"/>
    <w:link w:val="Style_334_ch"/>
    <w:rPr>
      <w:rFonts w:ascii="XO Thames" w:hAnsi="XO Thames"/>
      <w:b w:val="1"/>
      <w:color w:val="00A0FF"/>
      <w:sz w:val="26"/>
    </w:rPr>
  </w:style>
  <w:style w:styleId="Style_334_ch" w:type="character">
    <w:name w:val="Заголовок 21"/>
    <w:basedOn w:val="Style_18_ch"/>
    <w:link w:val="Style_334"/>
    <w:rPr>
      <w:rFonts w:ascii="XO Thames" w:hAnsi="XO Thames"/>
      <w:b w:val="1"/>
      <w:color w:val="00A0FF"/>
      <w:sz w:val="26"/>
    </w:rPr>
  </w:style>
  <w:style w:styleId="Style_335" w:type="paragraph">
    <w:name w:val="WW8Num11z0"/>
    <w:link w:val="Style_335_ch"/>
    <w:pPr>
      <w:widowControl w:val="1"/>
      <w:ind/>
      <w:jc w:val="left"/>
    </w:pPr>
    <w:rPr>
      <w:rFonts w:ascii="Times New Roman" w:hAnsi="Times New Roman"/>
      <w:color w:val="000000"/>
      <w:spacing w:val="0"/>
      <w:sz w:val="24"/>
    </w:rPr>
  </w:style>
  <w:style w:styleId="Style_335_ch" w:type="character">
    <w:name w:val="WW8Num11z0"/>
    <w:link w:val="Style_335"/>
    <w:rPr>
      <w:rFonts w:ascii="Times New Roman" w:hAnsi="Times New Roman"/>
      <w:color w:val="000000"/>
      <w:spacing w:val="0"/>
      <w:sz w:val="24"/>
    </w:rPr>
  </w:style>
  <w:style w:styleId="Style_336" w:type="paragraph">
    <w:name w:val="WW8Num1z8"/>
    <w:link w:val="Style_336_ch"/>
  </w:style>
  <w:style w:styleId="Style_336_ch" w:type="character">
    <w:name w:val="WW8Num1z8"/>
    <w:link w:val="Style_336"/>
  </w:style>
  <w:style w:styleId="Style_337" w:type="paragraph">
    <w:name w:val="Текст выноски Знак"/>
    <w:link w:val="Style_337_ch"/>
    <w:rPr>
      <w:rFonts w:ascii="Tahoma" w:hAnsi="Tahoma"/>
      <w:sz w:val="16"/>
    </w:rPr>
  </w:style>
  <w:style w:styleId="Style_337_ch" w:type="character">
    <w:name w:val="Текст выноски Знак"/>
    <w:link w:val="Style_337"/>
    <w:rPr>
      <w:rFonts w:ascii="Tahoma" w:hAnsi="Tahoma"/>
      <w:sz w:val="16"/>
    </w:rPr>
  </w:style>
  <w:style w:styleId="Style_338" w:type="paragraph">
    <w:name w:val="WW8Num16z1"/>
    <w:link w:val="Style_338_ch"/>
  </w:style>
  <w:style w:styleId="Style_338_ch" w:type="character">
    <w:name w:val="WW8Num16z1"/>
    <w:link w:val="Style_338"/>
  </w:style>
  <w:style w:styleId="Style_339" w:type="paragraph">
    <w:name w:val="WW8Num4z4"/>
    <w:link w:val="Style_339_ch"/>
    <w:pPr>
      <w:widowControl w:val="1"/>
      <w:ind/>
      <w:jc w:val="left"/>
    </w:pPr>
    <w:rPr>
      <w:rFonts w:ascii="Times New Roman" w:hAnsi="Times New Roman"/>
      <w:color w:val="000000"/>
      <w:spacing w:val="0"/>
      <w:sz w:val="24"/>
    </w:rPr>
  </w:style>
  <w:style w:styleId="Style_339_ch" w:type="character">
    <w:name w:val="WW8Num4z4"/>
    <w:link w:val="Style_339"/>
    <w:rPr>
      <w:rFonts w:ascii="Times New Roman" w:hAnsi="Times New Roman"/>
      <w:color w:val="000000"/>
      <w:spacing w:val="0"/>
      <w:sz w:val="24"/>
    </w:rPr>
  </w:style>
  <w:style w:styleId="Style_340" w:type="paragraph">
    <w:name w:val="WW8Num16z8"/>
    <w:link w:val="Style_340_ch"/>
    <w:pPr>
      <w:widowControl w:val="1"/>
      <w:ind/>
      <w:jc w:val="left"/>
    </w:pPr>
    <w:rPr>
      <w:rFonts w:ascii="Times New Roman" w:hAnsi="Times New Roman"/>
      <w:color w:val="000000"/>
      <w:spacing w:val="0"/>
      <w:sz w:val="24"/>
    </w:rPr>
  </w:style>
  <w:style w:styleId="Style_340_ch" w:type="character">
    <w:name w:val="WW8Num16z8"/>
    <w:link w:val="Style_340"/>
    <w:rPr>
      <w:rFonts w:ascii="Times New Roman" w:hAnsi="Times New Roman"/>
      <w:color w:val="000000"/>
      <w:spacing w:val="0"/>
      <w:sz w:val="24"/>
    </w:rPr>
  </w:style>
  <w:style w:styleId="Style_341" w:type="paragraph">
    <w:name w:val="Text body"/>
    <w:basedOn w:val="Style_153"/>
    <w:link w:val="Style_341_ch"/>
  </w:style>
  <w:style w:styleId="Style_341_ch" w:type="character">
    <w:name w:val="Text body"/>
    <w:basedOn w:val="Style_153_ch"/>
    <w:link w:val="Style_341"/>
  </w:style>
  <w:style w:styleId="Style_342" w:type="paragraph">
    <w:name w:val="WW8Num1z6"/>
    <w:link w:val="Style_342_ch"/>
    <w:pPr>
      <w:widowControl w:val="1"/>
      <w:ind/>
      <w:jc w:val="left"/>
    </w:pPr>
    <w:rPr>
      <w:rFonts w:ascii="Times New Roman" w:hAnsi="Times New Roman"/>
      <w:color w:val="000000"/>
      <w:spacing w:val="0"/>
      <w:sz w:val="24"/>
    </w:rPr>
  </w:style>
  <w:style w:styleId="Style_342_ch" w:type="character">
    <w:name w:val="WW8Num1z6"/>
    <w:link w:val="Style_342"/>
    <w:rPr>
      <w:rFonts w:ascii="Times New Roman" w:hAnsi="Times New Roman"/>
      <w:color w:val="000000"/>
      <w:spacing w:val="0"/>
      <w:sz w:val="24"/>
    </w:rPr>
  </w:style>
  <w:style w:styleId="Style_343" w:type="paragraph">
    <w:name w:val="index heading"/>
    <w:basedOn w:val="Style_46"/>
    <w:link w:val="Style_343_ch"/>
  </w:style>
  <w:style w:styleId="Style_343_ch" w:type="character">
    <w:name w:val="index heading"/>
    <w:basedOn w:val="Style_46_ch"/>
    <w:link w:val="Style_343"/>
  </w:style>
  <w:style w:styleId="Style_344" w:type="paragraph">
    <w:name w:val="WW8Num6z6"/>
    <w:link w:val="Style_344_ch"/>
    <w:pPr>
      <w:widowControl w:val="1"/>
      <w:ind/>
      <w:jc w:val="left"/>
    </w:pPr>
    <w:rPr>
      <w:rFonts w:ascii="Times New Roman" w:hAnsi="Times New Roman"/>
      <w:color w:val="000000"/>
      <w:spacing w:val="0"/>
      <w:sz w:val="24"/>
    </w:rPr>
  </w:style>
  <w:style w:styleId="Style_344_ch" w:type="character">
    <w:name w:val="WW8Num6z6"/>
    <w:link w:val="Style_344"/>
    <w:rPr>
      <w:rFonts w:ascii="Times New Roman" w:hAnsi="Times New Roman"/>
      <w:color w:val="000000"/>
      <w:spacing w:val="0"/>
      <w:sz w:val="24"/>
    </w:rPr>
  </w:style>
  <w:style w:styleId="Style_345" w:type="paragraph">
    <w:name w:val="WW8Num7z7"/>
    <w:link w:val="Style_345_ch"/>
  </w:style>
  <w:style w:styleId="Style_345_ch" w:type="character">
    <w:name w:val="WW8Num7z7"/>
    <w:link w:val="Style_345"/>
  </w:style>
  <w:style w:styleId="Style_346" w:type="paragraph">
    <w:name w:val="WW8Num1z5"/>
    <w:link w:val="Style_346_ch"/>
    <w:pPr>
      <w:widowControl w:val="1"/>
      <w:ind/>
      <w:jc w:val="left"/>
    </w:pPr>
    <w:rPr>
      <w:rFonts w:ascii="Times New Roman" w:hAnsi="Times New Roman"/>
      <w:color w:val="000000"/>
      <w:spacing w:val="0"/>
      <w:sz w:val="24"/>
    </w:rPr>
  </w:style>
  <w:style w:styleId="Style_346_ch" w:type="character">
    <w:name w:val="WW8Num1z5"/>
    <w:link w:val="Style_346"/>
    <w:rPr>
      <w:rFonts w:ascii="Times New Roman" w:hAnsi="Times New Roman"/>
      <w:color w:val="000000"/>
      <w:spacing w:val="0"/>
      <w:sz w:val="24"/>
    </w:rPr>
  </w:style>
  <w:style w:styleId="Style_347" w:type="paragraph">
    <w:name w:val="Заголовок1"/>
    <w:basedOn w:val="Style_46"/>
    <w:link w:val="Style_347_ch"/>
    <w:rPr>
      <w:rFonts w:ascii="Liberation Sans" w:hAnsi="Liberation Sans"/>
      <w:sz w:val="28"/>
    </w:rPr>
  </w:style>
  <w:style w:styleId="Style_347_ch" w:type="character">
    <w:name w:val="Заголовок1"/>
    <w:basedOn w:val="Style_46_ch"/>
    <w:link w:val="Style_347"/>
    <w:rPr>
      <w:rFonts w:ascii="Liberation Sans" w:hAnsi="Liberation Sans"/>
      <w:sz w:val="28"/>
    </w:rPr>
  </w:style>
  <w:style w:styleId="Style_348" w:type="paragraph">
    <w:name w:val="Заголовок 11"/>
    <w:basedOn w:val="Style_6"/>
    <w:link w:val="Style_348_ch"/>
    <w:rPr>
      <w:rFonts w:ascii="XO Thames" w:hAnsi="XO Thames"/>
      <w:b w:val="1"/>
      <w:sz w:val="32"/>
    </w:rPr>
  </w:style>
  <w:style w:styleId="Style_348_ch" w:type="character">
    <w:name w:val="Заголовок 11"/>
    <w:basedOn w:val="Style_6_ch"/>
    <w:link w:val="Style_348"/>
    <w:rPr>
      <w:rFonts w:ascii="XO Thames" w:hAnsi="XO Thames"/>
      <w:b w:val="1"/>
      <w:sz w:val="32"/>
    </w:rPr>
  </w:style>
  <w:style w:styleId="Style_349" w:type="paragraph">
    <w:name w:val="WW8Num11z8"/>
    <w:link w:val="Style_349_ch"/>
    <w:rPr>
      <w:sz w:val="24"/>
    </w:rPr>
  </w:style>
  <w:style w:styleId="Style_349_ch" w:type="character">
    <w:name w:val="WW8Num11z8"/>
    <w:link w:val="Style_349"/>
    <w:rPr>
      <w:sz w:val="24"/>
    </w:rPr>
  </w:style>
  <w:style w:styleId="Style_350" w:type="paragraph">
    <w:name w:val="WW8Num4z1"/>
    <w:link w:val="Style_350_ch"/>
    <w:pPr>
      <w:widowControl w:val="1"/>
      <w:ind/>
      <w:jc w:val="left"/>
    </w:pPr>
    <w:rPr>
      <w:rFonts w:ascii="Times New Roman" w:hAnsi="Times New Roman"/>
      <w:color w:val="000000"/>
      <w:spacing w:val="0"/>
      <w:sz w:val="24"/>
    </w:rPr>
  </w:style>
  <w:style w:styleId="Style_350_ch" w:type="character">
    <w:name w:val="WW8Num4z1"/>
    <w:link w:val="Style_350"/>
    <w:rPr>
      <w:rFonts w:ascii="Times New Roman" w:hAnsi="Times New Roman"/>
      <w:color w:val="000000"/>
      <w:spacing w:val="0"/>
      <w:sz w:val="24"/>
    </w:rPr>
  </w:style>
  <w:style w:styleId="Style_351" w:type="paragraph">
    <w:name w:val="WW8Num1z4"/>
    <w:link w:val="Style_351_ch"/>
  </w:style>
  <w:style w:styleId="Style_351_ch" w:type="character">
    <w:name w:val="WW8Num1z4"/>
    <w:link w:val="Style_351"/>
  </w:style>
  <w:style w:styleId="Style_352" w:type="paragraph">
    <w:name w:val="WW8Num4z8"/>
    <w:link w:val="Style_352_ch"/>
  </w:style>
  <w:style w:styleId="Style_352_ch" w:type="character">
    <w:name w:val="WW8Num4z8"/>
    <w:link w:val="Style_352"/>
  </w:style>
  <w:style w:styleId="Style_353" w:type="paragraph">
    <w:name w:val="WW8Num15z7"/>
    <w:link w:val="Style_353_ch"/>
    <w:pPr>
      <w:widowControl w:val="1"/>
      <w:ind/>
      <w:jc w:val="left"/>
    </w:pPr>
    <w:rPr>
      <w:rFonts w:ascii="Times New Roman" w:hAnsi="Times New Roman"/>
      <w:color w:val="000000"/>
      <w:spacing w:val="0"/>
      <w:sz w:val="24"/>
    </w:rPr>
  </w:style>
  <w:style w:styleId="Style_353_ch" w:type="character">
    <w:name w:val="WW8Num15z7"/>
    <w:link w:val="Style_353"/>
    <w:rPr>
      <w:rFonts w:ascii="Times New Roman" w:hAnsi="Times New Roman"/>
      <w:color w:val="000000"/>
      <w:spacing w:val="0"/>
      <w:sz w:val="24"/>
    </w:rPr>
  </w:style>
  <w:style w:styleId="Style_354" w:type="paragraph">
    <w:name w:val="WW8Num6z7"/>
    <w:link w:val="Style_354_ch"/>
  </w:style>
  <w:style w:styleId="Style_354_ch" w:type="character">
    <w:name w:val="WW8Num6z7"/>
    <w:link w:val="Style_354"/>
  </w:style>
  <w:style w:styleId="Style_355" w:type="paragraph">
    <w:name w:val="WW8Num5z7"/>
    <w:link w:val="Style_355_ch"/>
    <w:rPr>
      <w:sz w:val="24"/>
    </w:rPr>
  </w:style>
  <w:style w:styleId="Style_355_ch" w:type="character">
    <w:name w:val="WW8Num5z7"/>
    <w:link w:val="Style_355"/>
    <w:rPr>
      <w:sz w:val="24"/>
    </w:rPr>
  </w:style>
  <w:style w:styleId="Style_356" w:type="paragraph">
    <w:name w:val="toc 5"/>
    <w:basedOn w:val="Style_1"/>
    <w:link w:val="Style_356_ch"/>
    <w:uiPriority w:val="39"/>
    <w:pPr>
      <w:ind w:firstLine="0" w:left="800" w:right="0"/>
    </w:pPr>
  </w:style>
  <w:style w:styleId="Style_356_ch" w:type="character">
    <w:name w:val="toc 5"/>
    <w:basedOn w:val="Style_1_ch"/>
    <w:link w:val="Style_356"/>
  </w:style>
  <w:style w:styleId="Style_357" w:type="paragraph">
    <w:name w:val="WW8Num14z4"/>
    <w:link w:val="Style_357_ch"/>
    <w:rPr>
      <w:sz w:val="24"/>
    </w:rPr>
  </w:style>
  <w:style w:styleId="Style_357_ch" w:type="character">
    <w:name w:val="WW8Num14z4"/>
    <w:link w:val="Style_357"/>
    <w:rPr>
      <w:sz w:val="24"/>
    </w:rPr>
  </w:style>
  <w:style w:styleId="Style_358" w:type="paragraph">
    <w:name w:val="WW8Num13z4"/>
    <w:link w:val="Style_358_ch"/>
    <w:rPr>
      <w:sz w:val="24"/>
    </w:rPr>
  </w:style>
  <w:style w:styleId="Style_358_ch" w:type="character">
    <w:name w:val="WW8Num13z4"/>
    <w:link w:val="Style_358"/>
    <w:rPr>
      <w:sz w:val="24"/>
    </w:rPr>
  </w:style>
  <w:style w:styleId="Style_359" w:type="paragraph">
    <w:name w:val="WW8Num3z3"/>
    <w:link w:val="Style_359_ch"/>
    <w:pPr>
      <w:widowControl w:val="1"/>
      <w:ind/>
      <w:jc w:val="left"/>
    </w:pPr>
    <w:rPr>
      <w:rFonts w:ascii="Times New Roman" w:hAnsi="Times New Roman"/>
      <w:color w:val="000000"/>
      <w:spacing w:val="0"/>
      <w:sz w:val="24"/>
    </w:rPr>
  </w:style>
  <w:style w:styleId="Style_359_ch" w:type="character">
    <w:name w:val="WW8Num3z3"/>
    <w:link w:val="Style_359"/>
    <w:rPr>
      <w:rFonts w:ascii="Times New Roman" w:hAnsi="Times New Roman"/>
      <w:color w:val="000000"/>
      <w:spacing w:val="0"/>
      <w:sz w:val="24"/>
    </w:rPr>
  </w:style>
  <w:style w:styleId="Style_360" w:type="paragraph">
    <w:name w:val="Интернет-ссылка"/>
    <w:link w:val="Style_360_ch"/>
    <w:rPr>
      <w:color w:val="0000FF"/>
      <w:u w:val="single"/>
    </w:rPr>
  </w:style>
  <w:style w:styleId="Style_360_ch" w:type="character">
    <w:name w:val="Интернет-ссылка"/>
    <w:link w:val="Style_360"/>
    <w:rPr>
      <w:color w:val="0000FF"/>
      <w:u w:val="single"/>
    </w:rPr>
  </w:style>
  <w:style w:styleId="Style_361" w:type="paragraph">
    <w:name w:val="Header and Footer"/>
    <w:link w:val="Style_361_ch"/>
    <w:pPr>
      <w:widowControl w:val="1"/>
      <w:spacing w:line="360" w:lineRule="auto"/>
      <w:ind/>
      <w:jc w:val="left"/>
    </w:pPr>
    <w:rPr>
      <w:rFonts w:ascii="XO Thames" w:hAnsi="XO Thames"/>
      <w:color w:val="000000"/>
      <w:spacing w:val="0"/>
      <w:sz w:val="24"/>
    </w:rPr>
  </w:style>
  <w:style w:styleId="Style_361_ch" w:type="character">
    <w:name w:val="Header and Footer"/>
    <w:link w:val="Style_361"/>
    <w:rPr>
      <w:rFonts w:ascii="XO Thames" w:hAnsi="XO Thames"/>
      <w:color w:val="000000"/>
      <w:spacing w:val="0"/>
      <w:sz w:val="24"/>
    </w:rPr>
  </w:style>
  <w:style w:styleId="Style_362" w:type="paragraph">
    <w:name w:val="Contents 8"/>
    <w:link w:val="Style_362_ch"/>
    <w:pPr>
      <w:widowControl w:val="1"/>
      <w:ind/>
      <w:jc w:val="left"/>
    </w:pPr>
    <w:rPr>
      <w:rFonts w:ascii="Times New Roman" w:hAnsi="Times New Roman"/>
      <w:color w:val="000000"/>
      <w:spacing w:val="0"/>
      <w:sz w:val="24"/>
    </w:rPr>
  </w:style>
  <w:style w:styleId="Style_362_ch" w:type="character">
    <w:name w:val="Contents 8"/>
    <w:link w:val="Style_362"/>
    <w:rPr>
      <w:rFonts w:ascii="Times New Roman" w:hAnsi="Times New Roman"/>
      <w:color w:val="000000"/>
      <w:spacing w:val="0"/>
      <w:sz w:val="24"/>
    </w:rPr>
  </w:style>
  <w:style w:styleId="Style_363" w:type="paragraph">
    <w:name w:val="WW8Num9z5"/>
    <w:link w:val="Style_363_ch"/>
    <w:rPr>
      <w:sz w:val="24"/>
    </w:rPr>
  </w:style>
  <w:style w:styleId="Style_363_ch" w:type="character">
    <w:name w:val="WW8Num9z5"/>
    <w:link w:val="Style_363"/>
    <w:rPr>
      <w:sz w:val="24"/>
    </w:rPr>
  </w:style>
  <w:style w:styleId="Style_364" w:type="paragraph">
    <w:name w:val="WW8Num15z0"/>
    <w:link w:val="Style_364_ch"/>
    <w:pPr>
      <w:widowControl w:val="1"/>
      <w:ind/>
      <w:jc w:val="left"/>
    </w:pPr>
    <w:rPr>
      <w:rFonts w:ascii="Times New Roman" w:hAnsi="Times New Roman"/>
      <w:color w:val="000000"/>
      <w:spacing w:val="0"/>
      <w:sz w:val="24"/>
    </w:rPr>
  </w:style>
  <w:style w:styleId="Style_364_ch" w:type="character">
    <w:name w:val="WW8Num15z0"/>
    <w:link w:val="Style_364"/>
    <w:rPr>
      <w:rFonts w:ascii="Times New Roman" w:hAnsi="Times New Roman"/>
      <w:color w:val="000000"/>
      <w:spacing w:val="0"/>
      <w:sz w:val="24"/>
    </w:rPr>
  </w:style>
  <w:style w:styleId="Style_365" w:type="paragraph">
    <w:name w:val="WW8Num1z4"/>
    <w:link w:val="Style_365_ch"/>
    <w:pPr>
      <w:widowControl w:val="1"/>
      <w:ind/>
      <w:jc w:val="left"/>
    </w:pPr>
    <w:rPr>
      <w:rFonts w:ascii="Times New Roman" w:hAnsi="Times New Roman"/>
      <w:color w:val="000000"/>
      <w:spacing w:val="0"/>
      <w:sz w:val="24"/>
    </w:rPr>
  </w:style>
  <w:style w:styleId="Style_365_ch" w:type="character">
    <w:name w:val="WW8Num1z4"/>
    <w:link w:val="Style_365"/>
    <w:rPr>
      <w:rFonts w:ascii="Times New Roman" w:hAnsi="Times New Roman"/>
      <w:color w:val="000000"/>
      <w:spacing w:val="0"/>
      <w:sz w:val="24"/>
    </w:rPr>
  </w:style>
  <w:style w:styleId="Style_366" w:type="paragraph">
    <w:name w:val="WW8Num3z3"/>
    <w:link w:val="Style_366_ch"/>
    <w:rPr>
      <w:sz w:val="24"/>
    </w:rPr>
  </w:style>
  <w:style w:styleId="Style_366_ch" w:type="character">
    <w:name w:val="WW8Num3z3"/>
    <w:link w:val="Style_366"/>
    <w:rPr>
      <w:sz w:val="24"/>
    </w:rPr>
  </w:style>
  <w:style w:styleId="Style_367" w:type="paragraph">
    <w:name w:val="Заголовок1"/>
    <w:basedOn w:val="Style_153"/>
    <w:link w:val="Style_367_ch"/>
    <w:rPr>
      <w:rFonts w:ascii="Liberation Sans" w:hAnsi="Liberation Sans"/>
      <w:sz w:val="28"/>
    </w:rPr>
  </w:style>
  <w:style w:styleId="Style_367_ch" w:type="character">
    <w:name w:val="Заголовок1"/>
    <w:basedOn w:val="Style_153_ch"/>
    <w:link w:val="Style_367"/>
    <w:rPr>
      <w:rFonts w:ascii="Liberation Sans" w:hAnsi="Liberation Sans"/>
      <w:sz w:val="28"/>
    </w:rPr>
  </w:style>
  <w:style w:styleId="Style_368" w:type="paragraph">
    <w:name w:val="WW8Num11z4"/>
    <w:link w:val="Style_368_ch"/>
    <w:pPr>
      <w:widowControl w:val="1"/>
      <w:ind/>
      <w:jc w:val="left"/>
    </w:pPr>
    <w:rPr>
      <w:rFonts w:ascii="Times New Roman" w:hAnsi="Times New Roman"/>
      <w:color w:val="000000"/>
      <w:spacing w:val="0"/>
      <w:sz w:val="24"/>
    </w:rPr>
  </w:style>
  <w:style w:styleId="Style_368_ch" w:type="character">
    <w:name w:val="WW8Num11z4"/>
    <w:link w:val="Style_368"/>
    <w:rPr>
      <w:rFonts w:ascii="Times New Roman" w:hAnsi="Times New Roman"/>
      <w:color w:val="000000"/>
      <w:spacing w:val="0"/>
      <w:sz w:val="24"/>
    </w:rPr>
  </w:style>
  <w:style w:styleId="Style_369" w:type="paragraph">
    <w:name w:val="WW8Num12z0"/>
    <w:link w:val="Style_369_ch"/>
    <w:pPr>
      <w:widowControl w:val="1"/>
      <w:ind/>
      <w:jc w:val="left"/>
    </w:pPr>
    <w:rPr>
      <w:rFonts w:ascii="Times New Roman" w:hAnsi="Times New Roman"/>
      <w:color w:val="000000"/>
      <w:spacing w:val="0"/>
      <w:sz w:val="24"/>
    </w:rPr>
  </w:style>
  <w:style w:styleId="Style_369_ch" w:type="character">
    <w:name w:val="WW8Num12z0"/>
    <w:link w:val="Style_369"/>
    <w:rPr>
      <w:rFonts w:ascii="Times New Roman" w:hAnsi="Times New Roman"/>
      <w:color w:val="000000"/>
      <w:spacing w:val="0"/>
      <w:sz w:val="24"/>
    </w:rPr>
  </w:style>
  <w:style w:styleId="Style_370" w:type="paragraph">
    <w:name w:val="ListLabel 5"/>
    <w:link w:val="Style_370_ch"/>
    <w:rPr>
      <w:rFonts w:ascii="PT Astra Serif" w:hAnsi="PT Astra Serif"/>
      <w:color w:val="000000"/>
      <w:sz w:val="26"/>
    </w:rPr>
  </w:style>
  <w:style w:styleId="Style_370_ch" w:type="character">
    <w:name w:val="ListLabel 5"/>
    <w:link w:val="Style_370"/>
    <w:rPr>
      <w:rFonts w:ascii="PT Astra Serif" w:hAnsi="PT Astra Serif"/>
      <w:color w:val="000000"/>
      <w:sz w:val="26"/>
    </w:rPr>
  </w:style>
  <w:style w:styleId="Style_371" w:type="paragraph">
    <w:name w:val="WW8Num5z0"/>
    <w:link w:val="Style_371_ch"/>
    <w:rPr>
      <w:sz w:val="24"/>
    </w:rPr>
  </w:style>
  <w:style w:styleId="Style_371_ch" w:type="character">
    <w:name w:val="WW8Num5z0"/>
    <w:link w:val="Style_371"/>
    <w:rPr>
      <w:sz w:val="24"/>
    </w:rPr>
  </w:style>
  <w:style w:styleId="Style_372" w:type="paragraph">
    <w:name w:val="Заголовок 21"/>
    <w:basedOn w:val="Style_6"/>
    <w:link w:val="Style_372_ch"/>
    <w:rPr>
      <w:rFonts w:ascii="XO Thames" w:hAnsi="XO Thames"/>
      <w:b w:val="1"/>
      <w:color w:val="00A0FF"/>
      <w:sz w:val="26"/>
    </w:rPr>
  </w:style>
  <w:style w:styleId="Style_372_ch" w:type="character">
    <w:name w:val="Заголовок 21"/>
    <w:basedOn w:val="Style_6_ch"/>
    <w:link w:val="Style_372"/>
    <w:rPr>
      <w:rFonts w:ascii="XO Thames" w:hAnsi="XO Thames"/>
      <w:b w:val="1"/>
      <w:color w:val="00A0FF"/>
      <w:sz w:val="26"/>
    </w:rPr>
  </w:style>
  <w:style w:styleId="Style_373" w:type="paragraph">
    <w:name w:val="WW8Num14z5"/>
    <w:link w:val="Style_373_ch"/>
    <w:pPr>
      <w:widowControl w:val="1"/>
      <w:ind/>
      <w:jc w:val="left"/>
    </w:pPr>
    <w:rPr>
      <w:rFonts w:ascii="Times New Roman" w:hAnsi="Times New Roman"/>
      <w:color w:val="000000"/>
      <w:spacing w:val="0"/>
      <w:sz w:val="24"/>
    </w:rPr>
  </w:style>
  <w:style w:styleId="Style_373_ch" w:type="character">
    <w:name w:val="WW8Num14z5"/>
    <w:link w:val="Style_373"/>
    <w:rPr>
      <w:rFonts w:ascii="Times New Roman" w:hAnsi="Times New Roman"/>
      <w:color w:val="000000"/>
      <w:spacing w:val="0"/>
      <w:sz w:val="24"/>
    </w:rPr>
  </w:style>
  <w:style w:styleId="Style_374" w:type="paragraph">
    <w:name w:val="WW8Num4z8"/>
    <w:link w:val="Style_374_ch"/>
    <w:pPr>
      <w:widowControl w:val="1"/>
      <w:ind/>
      <w:jc w:val="left"/>
    </w:pPr>
    <w:rPr>
      <w:rFonts w:ascii="Times New Roman" w:hAnsi="Times New Roman"/>
      <w:color w:val="000000"/>
      <w:spacing w:val="0"/>
      <w:sz w:val="24"/>
    </w:rPr>
  </w:style>
  <w:style w:styleId="Style_374_ch" w:type="character">
    <w:name w:val="WW8Num4z8"/>
    <w:link w:val="Style_374"/>
    <w:rPr>
      <w:rFonts w:ascii="Times New Roman" w:hAnsi="Times New Roman"/>
      <w:color w:val="000000"/>
      <w:spacing w:val="0"/>
      <w:sz w:val="24"/>
    </w:rPr>
  </w:style>
  <w:style w:styleId="Style_375" w:type="paragraph">
    <w:name w:val="index heading"/>
    <w:link w:val="Style_375_ch"/>
    <w:pPr>
      <w:widowControl w:val="0"/>
      <w:ind/>
    </w:pPr>
    <w:rPr>
      <w:rFonts w:ascii="Times New Roman" w:hAnsi="Times New Roman"/>
      <w:color w:val="000000"/>
      <w:spacing w:val="0"/>
      <w:sz w:val="24"/>
    </w:rPr>
  </w:style>
  <w:style w:styleId="Style_375_ch" w:type="character">
    <w:name w:val="index heading"/>
    <w:link w:val="Style_375"/>
    <w:rPr>
      <w:rFonts w:ascii="Times New Roman" w:hAnsi="Times New Roman"/>
      <w:color w:val="000000"/>
      <w:spacing w:val="0"/>
      <w:sz w:val="24"/>
    </w:rPr>
  </w:style>
  <w:style w:styleId="Style_376" w:type="paragraph">
    <w:name w:val="ConsNormal"/>
    <w:link w:val="Style_376_ch"/>
    <w:rPr>
      <w:rFonts w:ascii="Arial" w:hAnsi="Arial"/>
      <w:sz w:val="18"/>
    </w:rPr>
  </w:style>
  <w:style w:styleId="Style_376_ch" w:type="character">
    <w:name w:val="ConsNormal"/>
    <w:link w:val="Style_376"/>
    <w:rPr>
      <w:rFonts w:ascii="Arial" w:hAnsi="Arial"/>
      <w:sz w:val="18"/>
    </w:rPr>
  </w:style>
  <w:style w:styleId="Style_377" w:type="paragraph">
    <w:name w:val="WW8Num9z2"/>
    <w:link w:val="Style_377_ch"/>
    <w:pPr>
      <w:widowControl w:val="1"/>
      <w:ind/>
      <w:jc w:val="left"/>
    </w:pPr>
    <w:rPr>
      <w:rFonts w:ascii="Times New Roman" w:hAnsi="Times New Roman"/>
      <w:color w:val="000000"/>
      <w:spacing w:val="0"/>
      <w:sz w:val="24"/>
    </w:rPr>
  </w:style>
  <w:style w:styleId="Style_377_ch" w:type="character">
    <w:name w:val="WW8Num9z2"/>
    <w:link w:val="Style_377"/>
    <w:rPr>
      <w:rFonts w:ascii="Times New Roman" w:hAnsi="Times New Roman"/>
      <w:color w:val="000000"/>
      <w:spacing w:val="0"/>
      <w:sz w:val="24"/>
    </w:rPr>
  </w:style>
  <w:style w:styleId="Style_378" w:type="paragraph">
    <w:name w:val="Подзаголовок1"/>
    <w:basedOn w:val="Style_18"/>
    <w:link w:val="Style_378_ch"/>
    <w:rPr>
      <w:rFonts w:ascii="XO Thames" w:hAnsi="XO Thames"/>
      <w:i w:val="1"/>
      <w:color w:val="616161"/>
    </w:rPr>
  </w:style>
  <w:style w:styleId="Style_378_ch" w:type="character">
    <w:name w:val="Подзаголовок1"/>
    <w:basedOn w:val="Style_18_ch"/>
    <w:link w:val="Style_378"/>
    <w:rPr>
      <w:rFonts w:ascii="XO Thames" w:hAnsi="XO Thames"/>
      <w:i w:val="1"/>
      <w:color w:val="616161"/>
    </w:rPr>
  </w:style>
  <w:style w:styleId="Style_379" w:type="paragraph">
    <w:name w:val="WW8Num8z6"/>
    <w:link w:val="Style_379_ch"/>
  </w:style>
  <w:style w:styleId="Style_379_ch" w:type="character">
    <w:name w:val="WW8Num8z6"/>
    <w:link w:val="Style_379"/>
  </w:style>
  <w:style w:styleId="Style_380" w:type="paragraph">
    <w:name w:val="WW8Num12z6"/>
    <w:link w:val="Style_380_ch"/>
    <w:pPr>
      <w:widowControl w:val="1"/>
      <w:ind/>
      <w:jc w:val="left"/>
    </w:pPr>
    <w:rPr>
      <w:rFonts w:ascii="Times New Roman" w:hAnsi="Times New Roman"/>
      <w:color w:val="000000"/>
      <w:spacing w:val="0"/>
      <w:sz w:val="24"/>
    </w:rPr>
  </w:style>
  <w:style w:styleId="Style_380_ch" w:type="character">
    <w:name w:val="WW8Num12z6"/>
    <w:link w:val="Style_380"/>
    <w:rPr>
      <w:rFonts w:ascii="Times New Roman" w:hAnsi="Times New Roman"/>
      <w:color w:val="000000"/>
      <w:spacing w:val="0"/>
      <w:sz w:val="24"/>
    </w:rPr>
  </w:style>
  <w:style w:styleId="Style_381" w:type="paragraph">
    <w:name w:val="WW8Num15z4"/>
    <w:link w:val="Style_381_ch"/>
    <w:rPr>
      <w:sz w:val="24"/>
    </w:rPr>
  </w:style>
  <w:style w:styleId="Style_381_ch" w:type="character">
    <w:name w:val="WW8Num15z4"/>
    <w:link w:val="Style_381"/>
    <w:rPr>
      <w:sz w:val="24"/>
    </w:rPr>
  </w:style>
  <w:style w:styleId="Style_382" w:type="paragraph">
    <w:name w:val="WW8Num5z6"/>
    <w:link w:val="Style_382_ch"/>
    <w:rPr>
      <w:sz w:val="24"/>
    </w:rPr>
  </w:style>
  <w:style w:styleId="Style_382_ch" w:type="character">
    <w:name w:val="WW8Num5z6"/>
    <w:link w:val="Style_382"/>
    <w:rPr>
      <w:sz w:val="24"/>
    </w:rPr>
  </w:style>
  <w:style w:styleId="Style_383" w:type="paragraph">
    <w:name w:val="Balloon Text"/>
    <w:basedOn w:val="Style_153"/>
    <w:link w:val="Style_383_ch"/>
    <w:rPr>
      <w:rFonts w:ascii="Tahoma" w:hAnsi="Tahoma"/>
      <w:sz w:val="16"/>
    </w:rPr>
  </w:style>
  <w:style w:styleId="Style_383_ch" w:type="character">
    <w:name w:val="Balloon Text"/>
    <w:basedOn w:val="Style_153_ch"/>
    <w:link w:val="Style_383"/>
    <w:rPr>
      <w:rFonts w:ascii="Tahoma" w:hAnsi="Tahoma"/>
      <w:sz w:val="16"/>
    </w:rPr>
  </w:style>
  <w:style w:styleId="Style_384" w:type="paragraph">
    <w:name w:val="WW8Num1z3"/>
    <w:link w:val="Style_384_ch"/>
    <w:rPr>
      <w:sz w:val="24"/>
    </w:rPr>
  </w:style>
  <w:style w:styleId="Style_384_ch" w:type="character">
    <w:name w:val="WW8Num1z3"/>
    <w:link w:val="Style_384"/>
    <w:rPr>
      <w:sz w:val="24"/>
    </w:rPr>
  </w:style>
  <w:style w:styleId="Style_385" w:type="paragraph">
    <w:name w:val="ConsPlusNormal"/>
    <w:link w:val="Style_385_ch"/>
    <w:pPr>
      <w:widowControl w:val="1"/>
      <w:ind/>
      <w:jc w:val="left"/>
    </w:pPr>
    <w:rPr>
      <w:rFonts w:ascii="Arial" w:hAnsi="Arial"/>
      <w:color w:val="000000"/>
      <w:spacing w:val="0"/>
      <w:sz w:val="24"/>
    </w:rPr>
  </w:style>
  <w:style w:styleId="Style_385_ch" w:type="character">
    <w:name w:val="ConsPlusNormal"/>
    <w:link w:val="Style_385"/>
    <w:rPr>
      <w:rFonts w:ascii="Arial" w:hAnsi="Arial"/>
      <w:color w:val="000000"/>
      <w:spacing w:val="0"/>
      <w:sz w:val="24"/>
    </w:rPr>
  </w:style>
  <w:style w:styleId="Style_386" w:type="paragraph">
    <w:name w:val="Название объекта4"/>
    <w:basedOn w:val="Style_6"/>
    <w:link w:val="Style_386_ch"/>
    <w:rPr>
      <w:i w:val="1"/>
    </w:rPr>
  </w:style>
  <w:style w:styleId="Style_386_ch" w:type="character">
    <w:name w:val="Название объекта4"/>
    <w:basedOn w:val="Style_6_ch"/>
    <w:link w:val="Style_386"/>
    <w:rPr>
      <w:i w:val="1"/>
    </w:rPr>
  </w:style>
  <w:style w:styleId="Style_387" w:type="paragraph">
    <w:name w:val="WW8Num14z8"/>
    <w:link w:val="Style_387_ch"/>
    <w:pPr>
      <w:widowControl w:val="1"/>
      <w:ind/>
      <w:jc w:val="left"/>
    </w:pPr>
    <w:rPr>
      <w:rFonts w:ascii="Times New Roman" w:hAnsi="Times New Roman"/>
      <w:color w:val="000000"/>
      <w:spacing w:val="0"/>
      <w:sz w:val="24"/>
    </w:rPr>
  </w:style>
  <w:style w:styleId="Style_387_ch" w:type="character">
    <w:name w:val="WW8Num14z8"/>
    <w:link w:val="Style_387"/>
    <w:rPr>
      <w:rFonts w:ascii="Times New Roman" w:hAnsi="Times New Roman"/>
      <w:color w:val="000000"/>
      <w:spacing w:val="0"/>
      <w:sz w:val="24"/>
    </w:rPr>
  </w:style>
  <w:style w:styleId="Style_388" w:type="paragraph">
    <w:name w:val="WW8Num8z2"/>
    <w:link w:val="Style_388_ch"/>
    <w:pPr>
      <w:widowControl w:val="1"/>
      <w:ind/>
      <w:jc w:val="left"/>
    </w:pPr>
    <w:rPr>
      <w:rFonts w:ascii="Times New Roman" w:hAnsi="Times New Roman"/>
      <w:color w:val="000000"/>
      <w:spacing w:val="0"/>
      <w:sz w:val="24"/>
    </w:rPr>
  </w:style>
  <w:style w:styleId="Style_388_ch" w:type="character">
    <w:name w:val="WW8Num8z2"/>
    <w:link w:val="Style_388"/>
    <w:rPr>
      <w:rFonts w:ascii="Times New Roman" w:hAnsi="Times New Roman"/>
      <w:color w:val="000000"/>
      <w:spacing w:val="0"/>
      <w:sz w:val="24"/>
    </w:rPr>
  </w:style>
  <w:style w:styleId="Style_389" w:type="paragraph">
    <w:name w:val="WW8Num13z3"/>
    <w:link w:val="Style_389_ch"/>
    <w:rPr>
      <w:sz w:val="24"/>
    </w:rPr>
  </w:style>
  <w:style w:styleId="Style_389_ch" w:type="character">
    <w:name w:val="WW8Num13z3"/>
    <w:link w:val="Style_389"/>
    <w:rPr>
      <w:sz w:val="24"/>
    </w:rPr>
  </w:style>
  <w:style w:styleId="Style_390" w:type="paragraph">
    <w:name w:val="WW8Num16z0"/>
    <w:link w:val="Style_390_ch"/>
    <w:rPr>
      <w:sz w:val="24"/>
    </w:rPr>
  </w:style>
  <w:style w:styleId="Style_390_ch" w:type="character">
    <w:name w:val="WW8Num16z0"/>
    <w:link w:val="Style_390"/>
    <w:rPr>
      <w:sz w:val="24"/>
    </w:rPr>
  </w:style>
  <w:style w:styleId="Style_391" w:type="paragraph">
    <w:name w:val="WW8Num7z4"/>
    <w:link w:val="Style_391_ch"/>
    <w:rPr>
      <w:sz w:val="24"/>
    </w:rPr>
  </w:style>
  <w:style w:styleId="Style_391_ch" w:type="character">
    <w:name w:val="WW8Num7z4"/>
    <w:link w:val="Style_391"/>
    <w:rPr>
      <w:sz w:val="24"/>
    </w:rPr>
  </w:style>
  <w:style w:styleId="Style_392" w:type="paragraph">
    <w:name w:val="Указатель1"/>
    <w:basedOn w:val="Style_46"/>
    <w:link w:val="Style_392_ch"/>
  </w:style>
  <w:style w:styleId="Style_392_ch" w:type="character">
    <w:name w:val="Указатель1"/>
    <w:basedOn w:val="Style_46_ch"/>
    <w:link w:val="Style_392"/>
  </w:style>
  <w:style w:styleId="Style_393" w:type="paragraph">
    <w:name w:val="Subtitle"/>
    <w:link w:val="Style_393_ch"/>
    <w:uiPriority w:val="11"/>
    <w:qFormat/>
    <w:rPr>
      <w:rFonts w:ascii="XO Thames" w:hAnsi="XO Thames"/>
      <w:i w:val="1"/>
      <w:color w:val="616161"/>
      <w:sz w:val="24"/>
    </w:rPr>
  </w:style>
  <w:style w:styleId="Style_393_ch" w:type="character">
    <w:name w:val="Subtitle"/>
    <w:link w:val="Style_393"/>
    <w:rPr>
      <w:rFonts w:ascii="XO Thames" w:hAnsi="XO Thames"/>
      <w:i w:val="1"/>
      <w:color w:val="616161"/>
      <w:sz w:val="24"/>
    </w:rPr>
  </w:style>
  <w:style w:styleId="Style_394" w:type="paragraph">
    <w:name w:val="WW8Num5z7"/>
    <w:link w:val="Style_394_ch"/>
    <w:pPr>
      <w:widowControl w:val="1"/>
      <w:ind/>
      <w:jc w:val="left"/>
    </w:pPr>
    <w:rPr>
      <w:rFonts w:ascii="Times New Roman" w:hAnsi="Times New Roman"/>
      <w:color w:val="000000"/>
      <w:spacing w:val="0"/>
      <w:sz w:val="24"/>
    </w:rPr>
  </w:style>
  <w:style w:styleId="Style_394_ch" w:type="character">
    <w:name w:val="WW8Num5z7"/>
    <w:link w:val="Style_394"/>
    <w:rPr>
      <w:rFonts w:ascii="Times New Roman" w:hAnsi="Times New Roman"/>
      <w:color w:val="000000"/>
      <w:spacing w:val="0"/>
      <w:sz w:val="24"/>
    </w:rPr>
  </w:style>
  <w:style w:styleId="Style_395" w:type="paragraph">
    <w:name w:val="Основной текст (2)_"/>
    <w:link w:val="Style_395_ch"/>
    <w:pPr>
      <w:widowControl w:val="1"/>
      <w:ind/>
      <w:jc w:val="left"/>
    </w:pPr>
    <w:rPr>
      <w:rFonts w:ascii="Times New Roman" w:hAnsi="Times New Roman"/>
      <w:color w:val="000000"/>
      <w:spacing w:val="0"/>
      <w:sz w:val="24"/>
    </w:rPr>
  </w:style>
  <w:style w:styleId="Style_395_ch" w:type="character">
    <w:name w:val="Основной текст (2)_"/>
    <w:link w:val="Style_395"/>
    <w:rPr>
      <w:rFonts w:ascii="Times New Roman" w:hAnsi="Times New Roman"/>
      <w:color w:val="000000"/>
      <w:spacing w:val="0"/>
      <w:sz w:val="24"/>
    </w:rPr>
  </w:style>
  <w:style w:styleId="Style_396" w:type="paragraph">
    <w:name w:val="WW8Num15z1"/>
    <w:link w:val="Style_396_ch"/>
    <w:pPr>
      <w:widowControl w:val="1"/>
      <w:ind/>
      <w:jc w:val="left"/>
    </w:pPr>
    <w:rPr>
      <w:rFonts w:ascii="Times New Roman" w:hAnsi="Times New Roman"/>
      <w:color w:val="000000"/>
      <w:spacing w:val="0"/>
      <w:sz w:val="24"/>
    </w:rPr>
  </w:style>
  <w:style w:styleId="Style_396_ch" w:type="character">
    <w:name w:val="WW8Num15z1"/>
    <w:link w:val="Style_396"/>
    <w:rPr>
      <w:rFonts w:ascii="Times New Roman" w:hAnsi="Times New Roman"/>
      <w:color w:val="000000"/>
      <w:spacing w:val="0"/>
      <w:sz w:val="24"/>
    </w:rPr>
  </w:style>
  <w:style w:styleId="Style_397" w:type="paragraph">
    <w:name w:val="WW8Num1z8"/>
    <w:link w:val="Style_397_ch"/>
    <w:pPr>
      <w:widowControl w:val="1"/>
      <w:ind/>
      <w:jc w:val="left"/>
    </w:pPr>
    <w:rPr>
      <w:rFonts w:ascii="Times New Roman" w:hAnsi="Times New Roman"/>
      <w:color w:val="000000"/>
      <w:spacing w:val="0"/>
      <w:sz w:val="24"/>
    </w:rPr>
  </w:style>
  <w:style w:styleId="Style_397_ch" w:type="character">
    <w:name w:val="WW8Num1z8"/>
    <w:link w:val="Style_397"/>
    <w:rPr>
      <w:rFonts w:ascii="Times New Roman" w:hAnsi="Times New Roman"/>
      <w:color w:val="000000"/>
      <w:spacing w:val="0"/>
      <w:sz w:val="24"/>
    </w:rPr>
  </w:style>
  <w:style w:styleId="Style_398" w:type="paragraph">
    <w:name w:val="Указатель"/>
    <w:basedOn w:val="Style_1"/>
    <w:link w:val="Style_398_ch"/>
  </w:style>
  <w:style w:styleId="Style_398_ch" w:type="character">
    <w:name w:val="Указатель"/>
    <w:basedOn w:val="Style_1_ch"/>
    <w:link w:val="Style_398"/>
  </w:style>
  <w:style w:styleId="Style_399" w:type="paragraph">
    <w:name w:val="Гиперссылка2"/>
    <w:link w:val="Style_399_ch"/>
    <w:rPr>
      <w:color w:val="0000FF"/>
      <w:u w:val="single"/>
    </w:rPr>
  </w:style>
  <w:style w:styleId="Style_399_ch" w:type="character">
    <w:name w:val="Гиперссылка2"/>
    <w:link w:val="Style_399"/>
    <w:rPr>
      <w:color w:val="0000FF"/>
      <w:u w:val="single"/>
    </w:rPr>
  </w:style>
  <w:style w:styleId="Style_400" w:type="paragraph">
    <w:name w:val="WW8Num14z8"/>
    <w:link w:val="Style_400_ch"/>
  </w:style>
  <w:style w:styleId="Style_400_ch" w:type="character">
    <w:name w:val="WW8Num14z8"/>
    <w:link w:val="Style_400"/>
  </w:style>
  <w:style w:styleId="Style_401" w:type="paragraph">
    <w:name w:val="WW8Num12z2"/>
    <w:link w:val="Style_401_ch"/>
    <w:pPr>
      <w:widowControl w:val="1"/>
      <w:ind/>
      <w:jc w:val="left"/>
    </w:pPr>
    <w:rPr>
      <w:rFonts w:ascii="Times New Roman" w:hAnsi="Times New Roman"/>
      <w:color w:val="000000"/>
      <w:spacing w:val="0"/>
      <w:sz w:val="24"/>
    </w:rPr>
  </w:style>
  <w:style w:styleId="Style_401_ch" w:type="character">
    <w:name w:val="WW8Num12z2"/>
    <w:link w:val="Style_401"/>
    <w:rPr>
      <w:rFonts w:ascii="Times New Roman" w:hAnsi="Times New Roman"/>
      <w:color w:val="000000"/>
      <w:spacing w:val="0"/>
      <w:sz w:val="24"/>
    </w:rPr>
  </w:style>
  <w:style w:styleId="Style_402" w:type="paragraph">
    <w:name w:val="WW8Num8z4"/>
    <w:link w:val="Style_402_ch"/>
    <w:rPr>
      <w:sz w:val="24"/>
    </w:rPr>
  </w:style>
  <w:style w:styleId="Style_402_ch" w:type="character">
    <w:name w:val="WW8Num8z4"/>
    <w:link w:val="Style_402"/>
    <w:rPr>
      <w:sz w:val="24"/>
    </w:rPr>
  </w:style>
  <w:style w:styleId="Style_403" w:type="paragraph">
    <w:name w:val="WW8Num13z0"/>
    <w:link w:val="Style_403_ch"/>
    <w:pPr>
      <w:widowControl w:val="1"/>
      <w:ind/>
      <w:jc w:val="left"/>
    </w:pPr>
    <w:rPr>
      <w:rFonts w:ascii="Times New Roman" w:hAnsi="Times New Roman"/>
      <w:color w:val="000000"/>
      <w:spacing w:val="0"/>
      <w:sz w:val="24"/>
    </w:rPr>
  </w:style>
  <w:style w:styleId="Style_403_ch" w:type="character">
    <w:name w:val="WW8Num13z0"/>
    <w:link w:val="Style_403"/>
    <w:rPr>
      <w:rFonts w:ascii="Times New Roman" w:hAnsi="Times New Roman"/>
      <w:color w:val="000000"/>
      <w:spacing w:val="0"/>
      <w:sz w:val="24"/>
    </w:rPr>
  </w:style>
  <w:style w:styleId="Style_404" w:type="paragraph">
    <w:name w:val="WW8Num14z6"/>
    <w:link w:val="Style_404_ch"/>
  </w:style>
  <w:style w:styleId="Style_404_ch" w:type="character">
    <w:name w:val="WW8Num14z6"/>
    <w:link w:val="Style_404"/>
  </w:style>
  <w:style w:styleId="Style_405" w:type="paragraph">
    <w:name w:val="toc 10"/>
    <w:link w:val="Style_405_ch"/>
    <w:uiPriority w:val="39"/>
  </w:style>
  <w:style w:styleId="Style_405_ch" w:type="character">
    <w:name w:val="toc 10"/>
    <w:link w:val="Style_405"/>
  </w:style>
  <w:style w:styleId="Style_406" w:type="paragraph">
    <w:name w:val="WW8Num2z2"/>
    <w:link w:val="Style_406_ch"/>
    <w:rPr>
      <w:sz w:val="24"/>
    </w:rPr>
  </w:style>
  <w:style w:styleId="Style_406_ch" w:type="character">
    <w:name w:val="WW8Num2z2"/>
    <w:link w:val="Style_406"/>
    <w:rPr>
      <w:sz w:val="24"/>
    </w:rPr>
  </w:style>
  <w:style w:styleId="Style_407" w:type="paragraph">
    <w:name w:val="Contents 5"/>
    <w:link w:val="Style_407_ch"/>
    <w:pPr>
      <w:widowControl w:val="1"/>
      <w:ind/>
      <w:jc w:val="left"/>
    </w:pPr>
    <w:rPr>
      <w:rFonts w:ascii="Times New Roman" w:hAnsi="Times New Roman"/>
      <w:color w:val="000000"/>
      <w:spacing w:val="0"/>
      <w:sz w:val="24"/>
    </w:rPr>
  </w:style>
  <w:style w:styleId="Style_407_ch" w:type="character">
    <w:name w:val="Contents 5"/>
    <w:link w:val="Style_407"/>
    <w:rPr>
      <w:rFonts w:ascii="Times New Roman" w:hAnsi="Times New Roman"/>
      <w:color w:val="000000"/>
      <w:spacing w:val="0"/>
      <w:sz w:val="24"/>
    </w:rPr>
  </w:style>
  <w:style w:styleId="Style_408" w:type="paragraph">
    <w:name w:val="WW8Num14z1"/>
    <w:link w:val="Style_408_ch"/>
    <w:rPr>
      <w:sz w:val="24"/>
    </w:rPr>
  </w:style>
  <w:style w:styleId="Style_408_ch" w:type="character">
    <w:name w:val="WW8Num14z1"/>
    <w:link w:val="Style_408"/>
    <w:rPr>
      <w:sz w:val="24"/>
    </w:rPr>
  </w:style>
  <w:style w:styleId="Style_409" w:type="paragraph">
    <w:name w:val="ListLabel 4"/>
    <w:link w:val="Style_409_ch"/>
  </w:style>
  <w:style w:styleId="Style_409_ch" w:type="character">
    <w:name w:val="ListLabel 4"/>
    <w:link w:val="Style_409"/>
  </w:style>
  <w:style w:styleId="Style_410" w:type="paragraph">
    <w:name w:val="WW8Num4z2"/>
    <w:link w:val="Style_410_ch"/>
    <w:rPr>
      <w:sz w:val="24"/>
    </w:rPr>
  </w:style>
  <w:style w:styleId="Style_410_ch" w:type="character">
    <w:name w:val="WW8Num4z2"/>
    <w:link w:val="Style_410"/>
    <w:rPr>
      <w:sz w:val="24"/>
    </w:rPr>
  </w:style>
  <w:style w:styleId="Style_411" w:type="paragraph">
    <w:name w:val="WW8Num10z0"/>
    <w:link w:val="Style_411_ch"/>
    <w:rPr>
      <w:sz w:val="24"/>
    </w:rPr>
  </w:style>
  <w:style w:styleId="Style_411_ch" w:type="character">
    <w:name w:val="WW8Num10z0"/>
    <w:link w:val="Style_411"/>
    <w:rPr>
      <w:sz w:val="24"/>
    </w:rPr>
  </w:style>
  <w:style w:styleId="Style_412" w:type="paragraph">
    <w:name w:val="Title"/>
    <w:link w:val="Style_412_ch"/>
    <w:uiPriority w:val="10"/>
    <w:qFormat/>
    <w:rPr>
      <w:rFonts w:ascii="XO Thames" w:hAnsi="XO Thames"/>
      <w:b w:val="1"/>
      <w:sz w:val="52"/>
    </w:rPr>
  </w:style>
  <w:style w:styleId="Style_412_ch" w:type="character">
    <w:name w:val="Title"/>
    <w:link w:val="Style_412"/>
    <w:rPr>
      <w:rFonts w:ascii="XO Thames" w:hAnsi="XO Thames"/>
      <w:b w:val="1"/>
      <w:sz w:val="52"/>
    </w:rPr>
  </w:style>
  <w:style w:styleId="Style_413" w:type="paragraph">
    <w:name w:val="WW8Num8z7"/>
    <w:link w:val="Style_413_ch"/>
    <w:rPr>
      <w:sz w:val="24"/>
    </w:rPr>
  </w:style>
  <w:style w:styleId="Style_413_ch" w:type="character">
    <w:name w:val="WW8Num8z7"/>
    <w:link w:val="Style_413"/>
    <w:rPr>
      <w:sz w:val="24"/>
    </w:rPr>
  </w:style>
  <w:style w:styleId="Style_414" w:type="paragraph">
    <w:name w:val="heading 4"/>
    <w:link w:val="Style_414_ch"/>
    <w:uiPriority w:val="9"/>
    <w:qFormat/>
    <w:rPr>
      <w:rFonts w:ascii="XO Thames" w:hAnsi="XO Thames"/>
      <w:b w:val="1"/>
      <w:color w:val="595959"/>
      <w:sz w:val="26"/>
    </w:rPr>
  </w:style>
  <w:style w:styleId="Style_414_ch" w:type="character">
    <w:name w:val="heading 4"/>
    <w:link w:val="Style_414"/>
    <w:rPr>
      <w:rFonts w:ascii="XO Thames" w:hAnsi="XO Thames"/>
      <w:b w:val="1"/>
      <w:color w:val="595959"/>
      <w:sz w:val="26"/>
    </w:rPr>
  </w:style>
  <w:style w:styleId="Style_415" w:type="paragraph">
    <w:name w:val="ListLabel 2"/>
    <w:link w:val="Style_415_ch"/>
    <w:pPr>
      <w:widowControl w:val="1"/>
      <w:ind/>
      <w:jc w:val="left"/>
    </w:pPr>
    <w:rPr>
      <w:rFonts w:ascii="PT Astra Serif" w:hAnsi="PT Astra Serif"/>
      <w:color w:val="000000"/>
      <w:spacing w:val="0"/>
      <w:sz w:val="26"/>
    </w:rPr>
  </w:style>
  <w:style w:styleId="Style_415_ch" w:type="character">
    <w:name w:val="ListLabel 2"/>
    <w:link w:val="Style_415"/>
    <w:rPr>
      <w:rFonts w:ascii="PT Astra Serif" w:hAnsi="PT Astra Serif"/>
      <w:color w:val="000000"/>
      <w:spacing w:val="0"/>
      <w:sz w:val="26"/>
    </w:rPr>
  </w:style>
  <w:style w:styleId="Style_416" w:type="paragraph">
    <w:name w:val="Текст выноски2"/>
    <w:basedOn w:val="Style_46"/>
    <w:link w:val="Style_416_ch"/>
    <w:rPr>
      <w:rFonts w:ascii="Tahoma" w:hAnsi="Tahoma"/>
      <w:sz w:val="16"/>
    </w:rPr>
  </w:style>
  <w:style w:styleId="Style_416_ch" w:type="character">
    <w:name w:val="Текст выноски2"/>
    <w:basedOn w:val="Style_46_ch"/>
    <w:link w:val="Style_416"/>
    <w:rPr>
      <w:rFonts w:ascii="Tahoma" w:hAnsi="Tahoma"/>
      <w:sz w:val="16"/>
    </w:rPr>
  </w:style>
  <w:style w:styleId="Style_417" w:type="paragraph">
    <w:name w:val="WW8Num7z3"/>
    <w:link w:val="Style_417_ch"/>
  </w:style>
  <w:style w:styleId="Style_417_ch" w:type="character">
    <w:name w:val="WW8Num7z3"/>
    <w:link w:val="Style_417"/>
  </w:style>
  <w:style w:styleId="Style_418" w:type="paragraph">
    <w:name w:val="WW8Num3z2"/>
    <w:link w:val="Style_418_ch"/>
    <w:pPr>
      <w:widowControl w:val="1"/>
      <w:ind/>
      <w:jc w:val="left"/>
    </w:pPr>
    <w:rPr>
      <w:rFonts w:ascii="Times New Roman" w:hAnsi="Times New Roman"/>
      <w:color w:val="000000"/>
      <w:spacing w:val="0"/>
      <w:sz w:val="24"/>
    </w:rPr>
  </w:style>
  <w:style w:styleId="Style_418_ch" w:type="character">
    <w:name w:val="WW8Num3z2"/>
    <w:link w:val="Style_418"/>
    <w:rPr>
      <w:rFonts w:ascii="Times New Roman" w:hAnsi="Times New Roman"/>
      <w:color w:val="000000"/>
      <w:spacing w:val="0"/>
      <w:sz w:val="24"/>
    </w:rPr>
  </w:style>
  <w:style w:styleId="Style_419" w:type="paragraph">
    <w:name w:val="WW8Num2z0"/>
    <w:link w:val="Style_419_ch"/>
    <w:pPr>
      <w:widowControl w:val="1"/>
      <w:ind/>
      <w:jc w:val="left"/>
    </w:pPr>
    <w:rPr>
      <w:rFonts w:ascii="Times New Roman" w:hAnsi="Times New Roman"/>
      <w:color w:val="000000"/>
      <w:spacing w:val="0"/>
      <w:sz w:val="24"/>
    </w:rPr>
  </w:style>
  <w:style w:styleId="Style_419_ch" w:type="character">
    <w:name w:val="WW8Num2z0"/>
    <w:link w:val="Style_419"/>
    <w:rPr>
      <w:rFonts w:ascii="Times New Roman" w:hAnsi="Times New Roman"/>
      <w:color w:val="000000"/>
      <w:spacing w:val="0"/>
      <w:sz w:val="24"/>
    </w:rPr>
  </w:style>
  <w:style w:styleId="Style_420" w:type="paragraph">
    <w:name w:val="Основной шрифт абзаца3"/>
    <w:link w:val="Style_420_ch"/>
    <w:pPr>
      <w:widowControl w:val="1"/>
      <w:ind/>
      <w:jc w:val="left"/>
    </w:pPr>
    <w:rPr>
      <w:rFonts w:ascii="Times New Roman" w:hAnsi="Times New Roman"/>
      <w:color w:val="000000"/>
      <w:spacing w:val="0"/>
      <w:sz w:val="24"/>
    </w:rPr>
  </w:style>
  <w:style w:styleId="Style_420_ch" w:type="character">
    <w:name w:val="Основной шрифт абзаца3"/>
    <w:link w:val="Style_420"/>
    <w:rPr>
      <w:rFonts w:ascii="Times New Roman" w:hAnsi="Times New Roman"/>
      <w:color w:val="000000"/>
      <w:spacing w:val="0"/>
      <w:sz w:val="24"/>
    </w:rPr>
  </w:style>
  <w:style w:styleId="Style_421" w:type="paragraph">
    <w:name w:val="ListLabel 2"/>
    <w:link w:val="Style_421_ch"/>
    <w:rPr>
      <w:rFonts w:ascii="PT Astra Serif" w:hAnsi="PT Astra Serif"/>
      <w:sz w:val="26"/>
    </w:rPr>
  </w:style>
  <w:style w:styleId="Style_421_ch" w:type="character">
    <w:name w:val="ListLabel 2"/>
    <w:link w:val="Style_421"/>
    <w:rPr>
      <w:rFonts w:ascii="PT Astra Serif" w:hAnsi="PT Astra Serif"/>
      <w:sz w:val="26"/>
    </w:rPr>
  </w:style>
  <w:style w:styleId="Style_422" w:type="paragraph">
    <w:name w:val="WW8Num14z5"/>
    <w:link w:val="Style_422_ch"/>
    <w:rPr>
      <w:sz w:val="24"/>
    </w:rPr>
  </w:style>
  <w:style w:styleId="Style_422_ch" w:type="character">
    <w:name w:val="WW8Num14z5"/>
    <w:link w:val="Style_422"/>
    <w:rPr>
      <w:sz w:val="24"/>
    </w:rPr>
  </w:style>
  <w:style w:styleId="Style_423" w:type="paragraph">
    <w:name w:val="heading 4"/>
    <w:basedOn w:val="Style_1"/>
    <w:link w:val="Style_423_ch"/>
    <w:pPr>
      <w:widowControl w:val="1"/>
      <w:ind/>
      <w:jc w:val="left"/>
      <w:outlineLvl w:val="3"/>
    </w:pPr>
    <w:rPr>
      <w:rFonts w:ascii="XO Thames" w:hAnsi="XO Thames"/>
      <w:b w:val="1"/>
      <w:color w:val="595959"/>
      <w:sz w:val="26"/>
    </w:rPr>
  </w:style>
  <w:style w:styleId="Style_423_ch" w:type="character">
    <w:name w:val="heading 4"/>
    <w:basedOn w:val="Style_1_ch"/>
    <w:link w:val="Style_423"/>
    <w:rPr>
      <w:rFonts w:ascii="XO Thames" w:hAnsi="XO Thames"/>
      <w:b w:val="1"/>
      <w:color w:val="595959"/>
      <w:sz w:val="26"/>
    </w:rPr>
  </w:style>
  <w:style w:styleId="Style_424" w:type="paragraph">
    <w:name w:val="WW8Num9z3"/>
    <w:link w:val="Style_424_ch"/>
    <w:pPr>
      <w:widowControl w:val="1"/>
      <w:ind/>
      <w:jc w:val="left"/>
    </w:pPr>
    <w:rPr>
      <w:rFonts w:ascii="Times New Roman" w:hAnsi="Times New Roman"/>
      <w:color w:val="000000"/>
      <w:spacing w:val="0"/>
      <w:sz w:val="24"/>
    </w:rPr>
  </w:style>
  <w:style w:styleId="Style_424_ch" w:type="character">
    <w:name w:val="WW8Num9z3"/>
    <w:link w:val="Style_424"/>
    <w:rPr>
      <w:rFonts w:ascii="Times New Roman" w:hAnsi="Times New Roman"/>
      <w:color w:val="000000"/>
      <w:spacing w:val="0"/>
      <w:sz w:val="24"/>
    </w:rPr>
  </w:style>
  <w:style w:styleId="Style_425" w:type="paragraph">
    <w:name w:val="WW8Num9z6"/>
    <w:link w:val="Style_425_ch"/>
    <w:rPr>
      <w:sz w:val="24"/>
    </w:rPr>
  </w:style>
  <w:style w:styleId="Style_425_ch" w:type="character">
    <w:name w:val="WW8Num9z6"/>
    <w:link w:val="Style_425"/>
    <w:rPr>
      <w:sz w:val="24"/>
    </w:rPr>
  </w:style>
  <w:style w:styleId="Style_426" w:type="paragraph">
    <w:name w:val="heading 1"/>
    <w:basedOn w:val="Style_153"/>
    <w:link w:val="Style_426_ch"/>
    <w:pPr>
      <w:ind/>
      <w:outlineLvl w:val="0"/>
    </w:pPr>
    <w:rPr>
      <w:rFonts w:ascii="XO Thames" w:hAnsi="XO Thames"/>
      <w:b w:val="1"/>
      <w:sz w:val="32"/>
    </w:rPr>
  </w:style>
  <w:style w:styleId="Style_426_ch" w:type="character">
    <w:name w:val="heading 1"/>
    <w:basedOn w:val="Style_153_ch"/>
    <w:link w:val="Style_426"/>
    <w:rPr>
      <w:rFonts w:ascii="XO Thames" w:hAnsi="XO Thames"/>
      <w:b w:val="1"/>
      <w:sz w:val="32"/>
    </w:rPr>
  </w:style>
  <w:style w:styleId="Style_427" w:type="paragraph">
    <w:name w:val="Название1"/>
    <w:basedOn w:val="Style_18"/>
    <w:link w:val="Style_427_ch"/>
    <w:rPr>
      <w:rFonts w:ascii="XO Thames" w:hAnsi="XO Thames"/>
      <w:b w:val="1"/>
      <w:sz w:val="52"/>
    </w:rPr>
  </w:style>
  <w:style w:styleId="Style_427_ch" w:type="character">
    <w:name w:val="Название1"/>
    <w:basedOn w:val="Style_18_ch"/>
    <w:link w:val="Style_427"/>
    <w:rPr>
      <w:rFonts w:ascii="XO Thames" w:hAnsi="XO Thames"/>
      <w:b w:val="1"/>
      <w:sz w:val="52"/>
    </w:rPr>
  </w:style>
  <w:style w:styleId="Style_428" w:type="paragraph">
    <w:name w:val="WW8Num4z0"/>
    <w:link w:val="Style_428_ch"/>
    <w:pPr>
      <w:widowControl w:val="1"/>
      <w:ind/>
      <w:jc w:val="left"/>
    </w:pPr>
    <w:rPr>
      <w:rFonts w:ascii="Times New Roman" w:hAnsi="Times New Roman"/>
      <w:color w:val="000000"/>
      <w:spacing w:val="0"/>
      <w:sz w:val="24"/>
    </w:rPr>
  </w:style>
  <w:style w:styleId="Style_428_ch" w:type="character">
    <w:name w:val="WW8Num4z0"/>
    <w:link w:val="Style_428"/>
    <w:rPr>
      <w:rFonts w:ascii="Times New Roman" w:hAnsi="Times New Roman"/>
      <w:color w:val="000000"/>
      <w:spacing w:val="0"/>
      <w:sz w:val="24"/>
    </w:rPr>
  </w:style>
  <w:style w:styleId="Style_429" w:type="paragraph">
    <w:name w:val="heading 2"/>
    <w:basedOn w:val="Style_46"/>
    <w:link w:val="Style_429_ch"/>
    <w:uiPriority w:val="9"/>
    <w:qFormat/>
    <w:rPr>
      <w:rFonts w:ascii="XO Thames" w:hAnsi="XO Thames"/>
      <w:b w:val="1"/>
      <w:color w:val="00A0FF"/>
      <w:sz w:val="26"/>
    </w:rPr>
  </w:style>
  <w:style w:styleId="Style_429_ch" w:type="character">
    <w:name w:val="heading 2"/>
    <w:basedOn w:val="Style_46_ch"/>
    <w:link w:val="Style_429"/>
    <w:rPr>
      <w:rFonts w:ascii="XO Thames" w:hAnsi="XO Thames"/>
      <w:b w:val="1"/>
      <w:color w:val="00A0FF"/>
      <w:sz w:val="26"/>
    </w:rPr>
  </w:style>
  <w:style w:styleId="Style_430" w:type="paragraph">
    <w:name w:val="Указатель4"/>
    <w:link w:val="Style_430_ch"/>
    <w:pPr>
      <w:widowControl w:val="0"/>
      <w:ind/>
    </w:pPr>
    <w:rPr>
      <w:rFonts w:ascii="Times New Roman" w:hAnsi="Times New Roman"/>
      <w:color w:val="000000"/>
      <w:spacing w:val="0"/>
      <w:sz w:val="24"/>
    </w:rPr>
  </w:style>
  <w:style w:styleId="Style_430_ch" w:type="character">
    <w:name w:val="Указатель4"/>
    <w:link w:val="Style_430"/>
    <w:rPr>
      <w:rFonts w:ascii="Times New Roman" w:hAnsi="Times New Roman"/>
      <w:color w:val="000000"/>
      <w:spacing w:val="0"/>
      <w:sz w:val="24"/>
    </w:rPr>
  </w:style>
  <w:style w:styleId="Style_431" w:type="paragraph">
    <w:name w:val="WW8Num5z0"/>
    <w:link w:val="Style_431_ch"/>
    <w:pPr>
      <w:widowControl w:val="1"/>
      <w:ind/>
      <w:jc w:val="left"/>
    </w:pPr>
    <w:rPr>
      <w:rFonts w:ascii="Times New Roman" w:hAnsi="Times New Roman"/>
      <w:color w:val="000000"/>
      <w:spacing w:val="0"/>
      <w:sz w:val="24"/>
    </w:rPr>
  </w:style>
  <w:style w:styleId="Style_431_ch" w:type="character">
    <w:name w:val="WW8Num5z0"/>
    <w:link w:val="Style_431"/>
    <w:rPr>
      <w:rFonts w:ascii="Times New Roman" w:hAnsi="Times New Roman"/>
      <w:color w:val="000000"/>
      <w:spacing w:val="0"/>
      <w:sz w:val="24"/>
    </w:rPr>
  </w:style>
  <w:style w:styleId="Style_432" w:type="paragraph">
    <w:name w:val="WW8Num1z1"/>
    <w:link w:val="Style_432_ch"/>
    <w:pPr>
      <w:widowControl w:val="1"/>
      <w:ind/>
      <w:jc w:val="left"/>
    </w:pPr>
    <w:rPr>
      <w:rFonts w:ascii="Times New Roman" w:hAnsi="Times New Roman"/>
      <w:color w:val="000000"/>
      <w:spacing w:val="0"/>
      <w:sz w:val="24"/>
    </w:rPr>
  </w:style>
  <w:style w:styleId="Style_432_ch" w:type="character">
    <w:name w:val="WW8Num1z1"/>
    <w:link w:val="Style_432"/>
    <w:rPr>
      <w:rFonts w:ascii="Times New Roman" w:hAnsi="Times New Roman"/>
      <w:color w:val="000000"/>
      <w:spacing w:val="0"/>
      <w:sz w:val="24"/>
    </w:rPr>
  </w:style>
  <w:style w:styleId="Style_433" w:type="paragraph">
    <w:name w:val="Указатель2"/>
    <w:basedOn w:val="Style_18"/>
    <w:link w:val="Style_433_ch"/>
  </w:style>
  <w:style w:styleId="Style_433_ch" w:type="character">
    <w:name w:val="Указатель2"/>
    <w:basedOn w:val="Style_18_ch"/>
    <w:link w:val="Style_433"/>
  </w:style>
  <w:style w:styleId="Style_434" w:type="paragraph">
    <w:name w:val="Заголовок 51"/>
    <w:basedOn w:val="Style_18"/>
    <w:link w:val="Style_434_ch"/>
    <w:rPr>
      <w:rFonts w:ascii="XO Thames" w:hAnsi="XO Thames"/>
      <w:b w:val="1"/>
      <w:sz w:val="22"/>
    </w:rPr>
  </w:style>
  <w:style w:styleId="Style_434_ch" w:type="character">
    <w:name w:val="Заголовок 51"/>
    <w:basedOn w:val="Style_18_ch"/>
    <w:link w:val="Style_434"/>
    <w:rPr>
      <w:rFonts w:ascii="XO Thames" w:hAnsi="XO Thames"/>
      <w:b w:val="1"/>
      <w:sz w:val="22"/>
    </w:rPr>
  </w:style>
  <w:style w:styleId="Style_435" w:type="paragraph">
    <w:name w:val="WW8Num15z3"/>
    <w:link w:val="Style_435_ch"/>
    <w:pPr>
      <w:widowControl w:val="1"/>
      <w:ind/>
      <w:jc w:val="left"/>
    </w:pPr>
    <w:rPr>
      <w:rFonts w:ascii="Times New Roman" w:hAnsi="Times New Roman"/>
      <w:color w:val="000000"/>
      <w:spacing w:val="0"/>
      <w:sz w:val="24"/>
    </w:rPr>
  </w:style>
  <w:style w:styleId="Style_435_ch" w:type="character">
    <w:name w:val="WW8Num15z3"/>
    <w:link w:val="Style_435"/>
    <w:rPr>
      <w:rFonts w:ascii="Times New Roman" w:hAnsi="Times New Roman"/>
      <w:color w:val="000000"/>
      <w:spacing w:val="0"/>
      <w:sz w:val="24"/>
    </w:rPr>
  </w:style>
  <w:style w:styleId="Style_436" w:type="paragraph">
    <w:name w:val="Основной шрифт абзаца5"/>
    <w:link w:val="Style_436_ch"/>
    <w:pPr>
      <w:widowControl w:val="1"/>
      <w:ind/>
      <w:jc w:val="left"/>
    </w:pPr>
    <w:rPr>
      <w:rFonts w:ascii="Times New Roman" w:hAnsi="Times New Roman"/>
      <w:color w:val="000000"/>
      <w:spacing w:val="0"/>
      <w:sz w:val="24"/>
    </w:rPr>
  </w:style>
  <w:style w:styleId="Style_436_ch" w:type="character">
    <w:name w:val="Основной шрифт абзаца5"/>
    <w:link w:val="Style_436"/>
    <w:rPr>
      <w:rFonts w:ascii="Times New Roman" w:hAnsi="Times New Roman"/>
      <w:color w:val="000000"/>
      <w:spacing w:val="0"/>
      <w:sz w:val="24"/>
    </w:rPr>
  </w:style>
  <w:style w:styleId="Style_437" w:type="paragraph">
    <w:name w:val="Заголовок 51"/>
    <w:basedOn w:val="Style_6"/>
    <w:link w:val="Style_437_ch"/>
    <w:rPr>
      <w:rFonts w:ascii="XO Thames" w:hAnsi="XO Thames"/>
      <w:b w:val="1"/>
      <w:sz w:val="22"/>
    </w:rPr>
  </w:style>
  <w:style w:styleId="Style_437_ch" w:type="character">
    <w:name w:val="Заголовок 51"/>
    <w:basedOn w:val="Style_6_ch"/>
    <w:link w:val="Style_437"/>
    <w:rPr>
      <w:rFonts w:ascii="XO Thames" w:hAnsi="XO Thames"/>
      <w:b w:val="1"/>
      <w:sz w:val="22"/>
    </w:rPr>
  </w:style>
  <w:style w:styleId="Style_438" w:type="paragraph">
    <w:name w:val="WW8Num2z6"/>
    <w:link w:val="Style_438_ch"/>
    <w:rPr>
      <w:sz w:val="24"/>
    </w:rPr>
  </w:style>
  <w:style w:styleId="Style_438_ch" w:type="character">
    <w:name w:val="WW8Num2z6"/>
    <w:link w:val="Style_438"/>
    <w:rPr>
      <w:sz w:val="24"/>
    </w:rPr>
  </w:style>
  <w:style w:styleId="Style_439" w:type="paragraph">
    <w:name w:val="WW8Num11z7"/>
    <w:link w:val="Style_439_ch"/>
    <w:rPr>
      <w:sz w:val="24"/>
    </w:rPr>
  </w:style>
  <w:style w:styleId="Style_439_ch" w:type="character">
    <w:name w:val="WW8Num11z7"/>
    <w:link w:val="Style_439"/>
    <w:rPr>
      <w:sz w:val="24"/>
    </w:rPr>
  </w:style>
  <w:style w:styleId="Style_440" w:type="paragraph">
    <w:name w:val="WW8Num7z2"/>
    <w:link w:val="Style_440_ch"/>
    <w:pPr>
      <w:widowControl w:val="1"/>
      <w:ind/>
      <w:jc w:val="left"/>
    </w:pPr>
    <w:rPr>
      <w:rFonts w:ascii="Times New Roman" w:hAnsi="Times New Roman"/>
      <w:color w:val="000000"/>
      <w:spacing w:val="0"/>
      <w:sz w:val="24"/>
    </w:rPr>
  </w:style>
  <w:style w:styleId="Style_440_ch" w:type="character">
    <w:name w:val="WW8Num7z2"/>
    <w:link w:val="Style_440"/>
    <w:rPr>
      <w:rFonts w:ascii="Times New Roman" w:hAnsi="Times New Roman"/>
      <w:color w:val="000000"/>
      <w:spacing w:val="0"/>
      <w:sz w:val="24"/>
    </w:rPr>
  </w:style>
  <w:style w:styleId="Style_441" w:type="paragraph">
    <w:name w:val="ConsPlusNormal"/>
    <w:link w:val="Style_441_ch"/>
    <w:rPr>
      <w:rFonts w:ascii="Arial" w:hAnsi="Arial"/>
      <w:sz w:val="24"/>
    </w:rPr>
  </w:style>
  <w:style w:styleId="Style_441_ch" w:type="character">
    <w:name w:val="ConsPlusNormal"/>
    <w:link w:val="Style_441"/>
    <w:rPr>
      <w:rFonts w:ascii="Arial" w:hAnsi="Arial"/>
      <w:sz w:val="24"/>
    </w:rPr>
  </w:style>
  <w:style w:styleId="Style_442" w:type="paragraph">
    <w:name w:val="Гиперссылка1"/>
    <w:link w:val="Style_442_ch"/>
    <w:pPr>
      <w:widowControl w:val="1"/>
      <w:ind/>
      <w:jc w:val="left"/>
    </w:pPr>
    <w:rPr>
      <w:rFonts w:ascii="Times New Roman" w:hAnsi="Times New Roman"/>
      <w:color w:val="0000FF"/>
      <w:spacing w:val="0"/>
      <w:sz w:val="24"/>
      <w:u w:val="single"/>
    </w:rPr>
  </w:style>
  <w:style w:styleId="Style_442_ch" w:type="character">
    <w:name w:val="Гиперссылка1"/>
    <w:link w:val="Style_442"/>
    <w:rPr>
      <w:rFonts w:ascii="Times New Roman" w:hAnsi="Times New Roman"/>
      <w:color w:val="0000FF"/>
      <w:spacing w:val="0"/>
      <w:sz w:val="24"/>
      <w:u w:val="single"/>
    </w:rPr>
  </w:style>
  <w:style w:styleId="Style_443" w:type="paragraph">
    <w:name w:val="Основной текст (2) + Интервал 1 pt"/>
    <w:link w:val="Style_443_ch"/>
    <w:rPr>
      <w:spacing w:val="30"/>
      <w:sz w:val="24"/>
      <w:u w:val="single"/>
    </w:rPr>
  </w:style>
  <w:style w:styleId="Style_443_ch" w:type="character">
    <w:name w:val="Основной текст (2) + Интервал 1 pt"/>
    <w:link w:val="Style_443"/>
    <w:rPr>
      <w:spacing w:val="30"/>
      <w:sz w:val="24"/>
      <w:u w:val="single"/>
    </w:rPr>
  </w:style>
  <w:style w:styleId="Style_444" w:type="paragraph">
    <w:name w:val="WW8Num1z2"/>
    <w:link w:val="Style_444_ch"/>
    <w:rPr>
      <w:sz w:val="24"/>
    </w:rPr>
  </w:style>
  <w:style w:styleId="Style_444_ch" w:type="character">
    <w:name w:val="WW8Num1z2"/>
    <w:link w:val="Style_444"/>
    <w:rPr>
      <w:sz w:val="24"/>
    </w:rPr>
  </w:style>
  <w:style w:styleId="Style_445" w:type="paragraph">
    <w:name w:val="WW8Num5z6"/>
    <w:link w:val="Style_445_ch"/>
    <w:pPr>
      <w:widowControl w:val="1"/>
      <w:ind/>
      <w:jc w:val="left"/>
    </w:pPr>
    <w:rPr>
      <w:rFonts w:ascii="Times New Roman" w:hAnsi="Times New Roman"/>
      <w:color w:val="000000"/>
      <w:spacing w:val="0"/>
      <w:sz w:val="24"/>
    </w:rPr>
  </w:style>
  <w:style w:styleId="Style_445_ch" w:type="character">
    <w:name w:val="WW8Num5z6"/>
    <w:link w:val="Style_445"/>
    <w:rPr>
      <w:rFonts w:ascii="Times New Roman" w:hAnsi="Times New Roman"/>
      <w:color w:val="000000"/>
      <w:spacing w:val="0"/>
      <w:sz w:val="24"/>
    </w:rPr>
  </w:style>
  <w:style w:styleId="Style_446" w:type="paragraph">
    <w:name w:val="WW8Num12z8"/>
    <w:link w:val="Style_446_ch"/>
    <w:pPr>
      <w:widowControl w:val="1"/>
      <w:ind/>
      <w:jc w:val="left"/>
    </w:pPr>
    <w:rPr>
      <w:rFonts w:ascii="Times New Roman" w:hAnsi="Times New Roman"/>
      <w:color w:val="000000"/>
      <w:spacing w:val="0"/>
      <w:sz w:val="24"/>
    </w:rPr>
  </w:style>
  <w:style w:styleId="Style_446_ch" w:type="character">
    <w:name w:val="WW8Num12z8"/>
    <w:link w:val="Style_446"/>
    <w:rPr>
      <w:rFonts w:ascii="Times New Roman" w:hAnsi="Times New Roman"/>
      <w:color w:val="000000"/>
      <w:spacing w:val="0"/>
      <w:sz w:val="24"/>
    </w:rPr>
  </w:style>
  <w:style w:styleId="Style_447" w:type="paragraph">
    <w:name w:val="WW8Num5z2"/>
    <w:link w:val="Style_447_ch"/>
    <w:rPr>
      <w:sz w:val="24"/>
    </w:rPr>
  </w:style>
  <w:style w:styleId="Style_447_ch" w:type="character">
    <w:name w:val="WW8Num5z2"/>
    <w:link w:val="Style_447"/>
    <w:rPr>
      <w:sz w:val="24"/>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MyOffice-CoreFramework-Linux/15.0-625.146.3192.258.0@RELEASE-DESKTOP-NUTMEG-ST-2</Application>
</Properties>
</file>