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A7" w:rsidRPr="002B42A7" w:rsidRDefault="002B42A7" w:rsidP="002B42A7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2B42A7" w:rsidRPr="009738BA" w:rsidRDefault="002B42A7" w:rsidP="002B42A7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</w:pPr>
      <w:r w:rsidRPr="003F13B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Результаты общественного обсуждения </w:t>
      </w:r>
      <w:r w:rsidRPr="003F13B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br/>
      </w:r>
      <w:r w:rsidRPr="003F13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проекта постановления </w:t>
      </w:r>
      <w:r w:rsidR="001963AD" w:rsidRPr="003F13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Администрации</w:t>
      </w:r>
      <w:r w:rsidRPr="003F13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Курской области </w:t>
      </w:r>
      <w:r w:rsidRPr="003F13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br/>
      </w:r>
      <w:r w:rsidR="009738BA" w:rsidRPr="009738BA">
        <w:rPr>
          <w:rFonts w:ascii="Arial" w:hAnsi="Arial" w:cs="Arial"/>
          <w:b/>
          <w:i/>
          <w:sz w:val="24"/>
          <w:szCs w:val="24"/>
        </w:rPr>
        <w:t>«</w:t>
      </w:r>
      <w:fldSimple w:instr=" DOCPROPERTY &quot;Содержание&quot; \* MERGEFORMAT ">
        <w:r w:rsidR="009738BA" w:rsidRPr="009738BA">
          <w:rPr>
            <w:rFonts w:ascii="Arial" w:hAnsi="Arial" w:cs="Arial"/>
            <w:b/>
            <w:i/>
            <w:sz w:val="24"/>
            <w:szCs w:val="24"/>
          </w:rPr>
          <w:t>О порядке учета наемных домов социального использования и земельных участков, предоставленных или предназначенных для их строительства</w:t>
        </w:r>
      </w:fldSimple>
      <w:r w:rsidR="009738BA" w:rsidRPr="009738BA">
        <w:rPr>
          <w:rFonts w:ascii="Arial" w:hAnsi="Arial" w:cs="Arial"/>
          <w:b/>
          <w:i/>
          <w:sz w:val="24"/>
          <w:szCs w:val="24"/>
        </w:rPr>
        <w:t xml:space="preserve"> на территории Курской области</w:t>
      </w:r>
      <w:r w:rsidR="009738BA" w:rsidRPr="009738BA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»</w:t>
      </w:r>
    </w:p>
    <w:p w:rsidR="002B42A7" w:rsidRPr="002B42A7" w:rsidRDefault="002B42A7" w:rsidP="002B42A7">
      <w:pPr>
        <w:spacing w:before="100" w:beforeAutospacing="1" w:after="100" w:afterAutospacing="1" w:line="31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роект постановления </w:t>
      </w:r>
      <w:r w:rsidR="003F1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Курской области </w:t>
      </w:r>
      <w:r w:rsidR="009738BA" w:rsidRPr="009738BA">
        <w:rPr>
          <w:rFonts w:ascii="Arial" w:hAnsi="Arial" w:cs="Arial"/>
          <w:sz w:val="24"/>
          <w:szCs w:val="24"/>
        </w:rPr>
        <w:t>«</w:t>
      </w:r>
      <w:fldSimple w:instr=" DOCPROPERTY &quot;Содержание&quot; \* MERGEFORMAT ">
        <w:r w:rsidR="009738BA" w:rsidRPr="009738BA">
          <w:rPr>
            <w:rFonts w:ascii="Arial" w:hAnsi="Arial" w:cs="Arial"/>
            <w:sz w:val="24"/>
            <w:szCs w:val="24"/>
          </w:rPr>
          <w:t>О порядке учета наемных домов социального использования и земельных участков, предоставленных или предназначенных для их строительства</w:t>
        </w:r>
      </w:fldSimple>
      <w:r w:rsidR="009738BA" w:rsidRPr="009738BA">
        <w:rPr>
          <w:rFonts w:ascii="Arial" w:hAnsi="Arial" w:cs="Arial"/>
          <w:sz w:val="24"/>
          <w:szCs w:val="24"/>
        </w:rPr>
        <w:t xml:space="preserve"> на территории Курской области</w:t>
      </w:r>
      <w:r w:rsidR="009738BA" w:rsidRPr="00973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9738B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</w:t>
      </w:r>
      <w:r w:rsidRPr="00973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требованиями постановления Администрации Курской области от 05.08.2013 г. № 493-па «О порядке раскрытия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обсуждения» был размещен для</w:t>
      </w:r>
      <w:proofErr w:type="gramEnd"/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обсуждения в информационно-телекоммуникационной сети «Интернет» на официальном сайте Администрации Курской области в подразделе «Проекты законов и подзаконных актов (об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суждение)» раздела «Документы» </w:t>
      </w:r>
      <w:r w:rsidR="00973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F9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73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07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.2015.</w:t>
      </w:r>
    </w:p>
    <w:p w:rsidR="002B42A7" w:rsidRPr="00F93EB7" w:rsidRDefault="002B42A7" w:rsidP="002B42A7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окончания срока общественного обсуждения (</w:t>
      </w:r>
      <w:r w:rsidR="00973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9738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.2015):</w:t>
      </w:r>
      <w:r w:rsidR="00F9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93EB7">
        <w:rPr>
          <w:rFonts w:ascii="Arial" w:eastAsia="Times New Roman" w:hAnsi="Arial" w:cs="Arial"/>
          <w:sz w:val="24"/>
          <w:szCs w:val="24"/>
          <w:lang w:eastAsia="ru-RU"/>
        </w:rPr>
        <w:t xml:space="preserve">просмотров проекта постановления </w:t>
      </w:r>
      <w:r w:rsidR="009738BA" w:rsidRPr="00F93EB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F93EB7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 - </w:t>
      </w:r>
      <w:r w:rsidR="00F93EB7" w:rsidRPr="00F93EB7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DE20B5" w:rsidRPr="00F93EB7">
        <w:rPr>
          <w:rFonts w:ascii="Arial" w:eastAsia="Times New Roman" w:hAnsi="Arial" w:cs="Arial"/>
          <w:sz w:val="24"/>
          <w:szCs w:val="24"/>
          <w:lang w:eastAsia="ru-RU"/>
        </w:rPr>
        <w:t>, комментариев — 0</w:t>
      </w:r>
      <w:r w:rsidRPr="00F93EB7">
        <w:rPr>
          <w:rFonts w:ascii="Arial" w:eastAsia="Times New Roman" w:hAnsi="Arial" w:cs="Arial"/>
          <w:sz w:val="24"/>
          <w:szCs w:val="24"/>
          <w:lang w:eastAsia="ru-RU"/>
        </w:rPr>
        <w:t>. </w:t>
      </w:r>
    </w:p>
    <w:p w:rsidR="007C45AF" w:rsidRDefault="002B42A7">
      <w:pPr>
        <w:rPr>
          <w:rFonts w:ascii="Arial" w:hAnsi="Arial" w:cs="Arial"/>
          <w:color w:val="000000"/>
          <w:sz w:val="24"/>
          <w:szCs w:val="24"/>
        </w:rPr>
      </w:pPr>
      <w:r w:rsidRPr="002B42A7">
        <w:rPr>
          <w:rFonts w:ascii="Arial" w:hAnsi="Arial" w:cs="Arial"/>
          <w:color w:val="000000"/>
          <w:sz w:val="24"/>
          <w:szCs w:val="24"/>
        </w:rPr>
        <w:t xml:space="preserve">На электронный адрес </w:t>
      </w:r>
      <w:hyperlink r:id="rId4" w:history="1">
        <w:r w:rsidR="00DE20B5" w:rsidRPr="00590BE2">
          <w:rPr>
            <w:rStyle w:val="a4"/>
            <w:rFonts w:ascii="Arial" w:hAnsi="Arial" w:cs="Arial"/>
            <w:sz w:val="24"/>
            <w:szCs w:val="24"/>
            <w:lang w:val="en-US"/>
          </w:rPr>
          <w:t>reestr</w:t>
        </w:r>
        <w:r w:rsidR="00DE20B5" w:rsidRPr="00590BE2">
          <w:rPr>
            <w:rStyle w:val="a4"/>
            <w:rFonts w:ascii="Arial" w:hAnsi="Arial" w:cs="Arial"/>
            <w:sz w:val="24"/>
            <w:szCs w:val="24"/>
          </w:rPr>
          <w:t>2@</w:t>
        </w:r>
        <w:r w:rsidR="00DE20B5" w:rsidRPr="00590BE2">
          <w:rPr>
            <w:rStyle w:val="a4"/>
            <w:rFonts w:ascii="Arial" w:hAnsi="Arial" w:cs="Arial"/>
            <w:sz w:val="24"/>
            <w:szCs w:val="24"/>
            <w:lang w:val="en-US"/>
          </w:rPr>
          <w:t>imkursk</w:t>
        </w:r>
        <w:r w:rsidR="00DE20B5" w:rsidRPr="00590BE2">
          <w:rPr>
            <w:rStyle w:val="a4"/>
            <w:rFonts w:ascii="Arial" w:hAnsi="Arial" w:cs="Arial"/>
            <w:sz w:val="24"/>
            <w:szCs w:val="24"/>
          </w:rPr>
          <w:t>.</w:t>
        </w:r>
        <w:r w:rsidR="00DE20B5" w:rsidRPr="00590BE2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  <w:r w:rsidR="00DE20B5">
        <w:rPr>
          <w:rFonts w:ascii="Arial" w:hAnsi="Arial" w:cs="Arial"/>
          <w:color w:val="000000"/>
          <w:sz w:val="24"/>
          <w:szCs w:val="24"/>
        </w:rPr>
        <w:t xml:space="preserve"> и на адрес комитета по управлению имуществом Курской области </w:t>
      </w:r>
      <w:r w:rsidRPr="002B42A7">
        <w:rPr>
          <w:rFonts w:ascii="Arial" w:hAnsi="Arial" w:cs="Arial"/>
          <w:color w:val="000000"/>
          <w:sz w:val="24"/>
          <w:szCs w:val="24"/>
        </w:rPr>
        <w:t>предложения не поступали.</w:t>
      </w:r>
    </w:p>
    <w:p w:rsidR="00DE20B5" w:rsidRDefault="00DE20B5">
      <w:pPr>
        <w:rPr>
          <w:rFonts w:ascii="Arial" w:hAnsi="Arial" w:cs="Arial"/>
          <w:color w:val="000000"/>
          <w:sz w:val="24"/>
          <w:szCs w:val="24"/>
        </w:rPr>
      </w:pPr>
    </w:p>
    <w:p w:rsidR="00DE20B5" w:rsidRDefault="00DE20B5">
      <w:pPr>
        <w:rPr>
          <w:rFonts w:ascii="Arial" w:hAnsi="Arial" w:cs="Arial"/>
          <w:color w:val="000000"/>
          <w:sz w:val="24"/>
          <w:szCs w:val="24"/>
        </w:rPr>
      </w:pPr>
    </w:p>
    <w:p w:rsidR="00DE20B5" w:rsidRPr="002B42A7" w:rsidRDefault="00DE20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Председатель комитета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В.В. Гнездилов</w:t>
      </w:r>
    </w:p>
    <w:sectPr w:rsidR="00DE20B5" w:rsidRPr="002B42A7" w:rsidSect="007C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2A7"/>
    <w:rsid w:val="000D56D3"/>
    <w:rsid w:val="00110F1B"/>
    <w:rsid w:val="001963AD"/>
    <w:rsid w:val="002B42A7"/>
    <w:rsid w:val="002B628F"/>
    <w:rsid w:val="00337B19"/>
    <w:rsid w:val="003A113A"/>
    <w:rsid w:val="003F13BB"/>
    <w:rsid w:val="00401FAD"/>
    <w:rsid w:val="00590C11"/>
    <w:rsid w:val="00622FF1"/>
    <w:rsid w:val="0064284B"/>
    <w:rsid w:val="006F07AF"/>
    <w:rsid w:val="007511A4"/>
    <w:rsid w:val="007C45AF"/>
    <w:rsid w:val="00860CA9"/>
    <w:rsid w:val="008823F2"/>
    <w:rsid w:val="008D096F"/>
    <w:rsid w:val="009738BA"/>
    <w:rsid w:val="00974182"/>
    <w:rsid w:val="009E0616"/>
    <w:rsid w:val="009E1CDB"/>
    <w:rsid w:val="00B05BC9"/>
    <w:rsid w:val="00CC0280"/>
    <w:rsid w:val="00CF06FE"/>
    <w:rsid w:val="00DE20B5"/>
    <w:rsid w:val="00E535FE"/>
    <w:rsid w:val="00F015AB"/>
    <w:rsid w:val="00F16514"/>
    <w:rsid w:val="00F9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42A7"/>
    <w:rPr>
      <w:b/>
      <w:bCs/>
    </w:rPr>
  </w:style>
  <w:style w:type="character" w:styleId="a4">
    <w:name w:val="Hyperlink"/>
    <w:basedOn w:val="a0"/>
    <w:uiPriority w:val="99"/>
    <w:unhideWhenUsed/>
    <w:rsid w:val="002B42A7"/>
    <w:rPr>
      <w:strike w:val="0"/>
      <w:dstrike w:val="0"/>
      <w:color w:val="0E0EDA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C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5304">
          <w:marLeft w:val="375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358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estr2@im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REESTR3</dc:creator>
  <cp:lastModifiedBy>REESTR3</cp:lastModifiedBy>
  <cp:revision>6</cp:revision>
  <cp:lastPrinted>2015-04-20T05:57:00Z</cp:lastPrinted>
  <dcterms:created xsi:type="dcterms:W3CDTF">2015-04-29T11:11:00Z</dcterms:created>
  <dcterms:modified xsi:type="dcterms:W3CDTF">2015-08-12T08:38:00Z</dcterms:modified>
</cp:coreProperties>
</file>