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46" w:rsidRDefault="00AF1D46" w:rsidP="00AF1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конкурса от 30 апреля 2013 года</w:t>
      </w:r>
    </w:p>
    <w:p w:rsidR="00AF1D46" w:rsidRDefault="00AF1D46" w:rsidP="00AF1D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F1D46" w:rsidRDefault="00AF1D46" w:rsidP="00AF1D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Комитет по управлению имуществом Курской области сообщает о результатах конкурса по продаже права на заключение договоров аренды земельных участков, находящихся в государственной собственности Курской области,  назначенного на 30 апреля 2013 года, в соответствии с решениями комитета по управлению имуществом Курской области от </w:t>
      </w:r>
      <w:r>
        <w:rPr>
          <w:rFonts w:ascii="Times New Roman" w:hAnsi="Times New Roman"/>
          <w:sz w:val="28"/>
          <w:szCs w:val="28"/>
        </w:rPr>
        <w:br/>
        <w:t>25 марта 2013 года № 01-19/615, № 01-19/616, № 01-19/617.</w:t>
      </w:r>
      <w:proofErr w:type="gramEnd"/>
    </w:p>
    <w:p w:rsidR="00AF1D46" w:rsidRDefault="00AF1D46" w:rsidP="00AF1D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Лот № 1</w:t>
      </w:r>
      <w:r>
        <w:rPr>
          <w:rFonts w:ascii="Times New Roman" w:hAnsi="Times New Roman"/>
          <w:sz w:val="28"/>
          <w:szCs w:val="28"/>
        </w:rPr>
        <w:t xml:space="preserve"> – право на заключение договоров аренды земельных участков, находящихся в государственной собственности Курской области, площадью 828 000 кв.м. с кадастровым номером 46:22:150603:11, площадью 165 600 кв.м. с кадастровым номером 46:22:150603:12, площадью 538 200 кв.м. с кадастровым номером 46:22:150601:40, площадью 538 200 кв.м. с кадастровым номером 46</w:t>
      </w:r>
      <w:proofErr w:type="gramEnd"/>
      <w:r>
        <w:rPr>
          <w:rFonts w:ascii="Times New Roman" w:hAnsi="Times New Roman"/>
          <w:sz w:val="28"/>
          <w:szCs w:val="28"/>
        </w:rPr>
        <w:t>:</w:t>
      </w:r>
      <w:proofErr w:type="gramStart"/>
      <w:r>
        <w:rPr>
          <w:rFonts w:ascii="Times New Roman" w:hAnsi="Times New Roman"/>
          <w:sz w:val="28"/>
          <w:szCs w:val="28"/>
        </w:rPr>
        <w:t>22:150601:41, площадью 745 200 кв.м. с кадастровым номером 46:22:150601:42, площадью 82 800 кв.м. с кадастровым номером 46:22:150503:23, площадью 207 000 кв.м. с кадастровым номером 46:22:150503:24, площадью 745 200 кв.м. с кадастровым номером 46:22:150503:25, площадью 82 800 кв.м. с кадастровым номером 46</w:t>
      </w:r>
      <w:proofErr w:type="gramEnd"/>
      <w:r>
        <w:rPr>
          <w:rFonts w:ascii="Times New Roman" w:hAnsi="Times New Roman"/>
          <w:sz w:val="28"/>
          <w:szCs w:val="28"/>
        </w:rPr>
        <w:t xml:space="preserve">:22:150102:39, площадью 745 200 кв.м. с кадастровым номером 46:22:150501:1, площадью 2 028 600 кв.м. с кадастровым номером 46:22:150501:2, в границах, указанных в кадастровых паспортах, из категории земель сельскохозяйственного назначения, расположенных по адресу: Курская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Солнцевский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Старолещинский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 разрешенным использованием земельных участков – для сельскохозяйственного производства.</w:t>
      </w:r>
    </w:p>
    <w:p w:rsidR="00AF1D46" w:rsidRDefault="00AF1D46" w:rsidP="00AF1D46">
      <w:pPr>
        <w:tabs>
          <w:tab w:val="left" w:pos="3119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Протоколом приема заявок и определения участников конкурса по продаже права на заключение договоров аренды земельных участков от 24 апреля 2013 года  № 6 конкурс по Лоту № 1 признан несостоявшимся, поскольку к участию в конкурсе допущено менее двух участников.</w:t>
      </w:r>
    </w:p>
    <w:p w:rsidR="00AF1D46" w:rsidRDefault="00AF1D46" w:rsidP="00AF1D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Лот № 2</w:t>
      </w:r>
      <w:r>
        <w:rPr>
          <w:rFonts w:ascii="Times New Roman" w:hAnsi="Times New Roman"/>
          <w:sz w:val="28"/>
          <w:szCs w:val="28"/>
        </w:rPr>
        <w:t xml:space="preserve"> - право на заключение договоров аренды земельных участков, находящихся в государственной собственности Курской области,  площадью 318 000 кв.м. с кадастровым номером  46:28:141204:31, площадью 159 000 кв.м. с кадастровым номером  46:28:141204:32, в границах, указанных в кадастровых  паспортах, из категории земель сельскохозяйственного назначения, расположенных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Курская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Охочевский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 разрешенным использованием земельных участков - для сельскохозяйственного производства. </w:t>
      </w:r>
    </w:p>
    <w:p w:rsidR="00AF1D46" w:rsidRDefault="00AF1D46" w:rsidP="00AF1D4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Протоколом приема заявок и определения участников конкурса по продаже права на заключение договоров аренды земельных участков от 24 апреля 2013 года  № 7 конкурс по Лоту № 2 признан несостоявшимся, в связи с тем, что в адрес комитета по управлению имуществом Курской области не поступило ни одной заявки на участие в конкурсе по данному Лоту.</w:t>
      </w:r>
      <w:proofErr w:type="gramEnd"/>
    </w:p>
    <w:p w:rsidR="00AF1D46" w:rsidRDefault="00AF1D46" w:rsidP="00AF1D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Лот № 3</w:t>
      </w:r>
      <w:r>
        <w:rPr>
          <w:rFonts w:ascii="Times New Roman" w:hAnsi="Times New Roman"/>
          <w:sz w:val="28"/>
          <w:szCs w:val="28"/>
        </w:rPr>
        <w:t xml:space="preserve"> - право на заключение договоров аренды земельных участков, находящихся в государственной собственности Курской области,  площадью 152 000 кв.м. с кадастровым номером 46:28:021004:40, площадью 532 000 кв.м. с кадастровым номером  46:28:021001:26, площадью 76 000 кв.м. с кадастровым номером  46:28:021002:31, в границах, указанных в кадастровых паспортах, из категории 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сельскохозяйственного назначения, 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Вишневский сельсовет, для сельскохозяйственного производства.</w:t>
      </w:r>
    </w:p>
    <w:p w:rsidR="00AF1D46" w:rsidRDefault="00AF1D46" w:rsidP="00AF1D46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Протоколом приема заявок и определения участников конкурса по продаже права на заключение договоров аренды земельных участков от 24 апреля 2013 года  № 8 конкурс по Лоту № 3 признан несостоявшимся, в связи с тем, что в адрес комитета по управлению имуществом Курской области не поступило ни одной заявки на участие в конкурсе по данному Лоту.</w:t>
      </w:r>
      <w:proofErr w:type="gramEnd"/>
    </w:p>
    <w:p w:rsidR="00AF1D46" w:rsidRDefault="00AF1D46" w:rsidP="00AF1D46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F1D46" w:rsidRDefault="00AF1D46" w:rsidP="00AF1D46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F1D46" w:rsidRDefault="00AF1D46" w:rsidP="00AF1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567" w:rsidRPr="00AF1D46" w:rsidRDefault="00480567">
      <w:pPr>
        <w:rPr>
          <w:rFonts w:ascii="Times New Roman" w:hAnsi="Times New Roman"/>
          <w:sz w:val="28"/>
          <w:szCs w:val="28"/>
        </w:rPr>
      </w:pPr>
    </w:p>
    <w:sectPr w:rsidR="00480567" w:rsidRPr="00AF1D46" w:rsidSect="0048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D46"/>
    <w:rsid w:val="00480567"/>
    <w:rsid w:val="00AF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>Комитет по управлению имуществом Курской области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ZEMK1</dc:creator>
  <cp:keywords/>
  <dc:description/>
  <cp:lastModifiedBy>ZEMK1</cp:lastModifiedBy>
  <cp:revision>2</cp:revision>
  <dcterms:created xsi:type="dcterms:W3CDTF">2013-04-29T07:07:00Z</dcterms:created>
  <dcterms:modified xsi:type="dcterms:W3CDTF">2013-04-29T07:08:00Z</dcterms:modified>
</cp:coreProperties>
</file>