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88" w:rsidRPr="004050ED" w:rsidRDefault="001B6588" w:rsidP="001B658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B6588" w:rsidRDefault="001B6588" w:rsidP="001B6588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ГУБЕРНАТОР</w:t>
      </w:r>
    </w:p>
    <w:p w:rsidR="001B6588" w:rsidRDefault="001B6588" w:rsidP="001B6588">
      <w:pPr>
        <w:jc w:val="center"/>
        <w:rPr>
          <w:b/>
          <w:sz w:val="10"/>
          <w:szCs w:val="10"/>
        </w:rPr>
      </w:pPr>
    </w:p>
    <w:p w:rsidR="001B6588" w:rsidRDefault="001B6588" w:rsidP="001B65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КУРСКОЙ ОБЛАСТИ</w:t>
      </w:r>
    </w:p>
    <w:p w:rsidR="001B6588" w:rsidRDefault="001B6588" w:rsidP="001B658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1B6588" w:rsidRDefault="001B6588" w:rsidP="001B6588"/>
    <w:p w:rsidR="001B6588" w:rsidRDefault="001B6588" w:rsidP="001B6588"/>
    <w:p w:rsidR="001B6588" w:rsidRDefault="001B6588" w:rsidP="001B6588">
      <w:r>
        <w:t xml:space="preserve">от _____________ </w:t>
      </w:r>
      <w:r>
        <w:rPr>
          <w:u w:val="single"/>
        </w:rPr>
        <w:t xml:space="preserve">№ </w:t>
      </w:r>
      <w:r>
        <w:t>______</w:t>
      </w:r>
    </w:p>
    <w:p w:rsidR="001B6588" w:rsidRDefault="001B6588" w:rsidP="001B6588">
      <w:pPr>
        <w:ind w:left="1440" w:hanging="22"/>
      </w:pPr>
      <w:r>
        <w:t>г. Курск</w:t>
      </w:r>
    </w:p>
    <w:p w:rsidR="001B6588" w:rsidRDefault="001B6588" w:rsidP="001B6588">
      <w:pPr>
        <w:pStyle w:val="3"/>
        <w:ind w:right="3828"/>
        <w:rPr>
          <w:szCs w:val="28"/>
        </w:rPr>
      </w:pPr>
    </w:p>
    <w:p w:rsidR="001B6588" w:rsidRDefault="001B6588" w:rsidP="001B6588">
      <w:pPr>
        <w:pStyle w:val="3"/>
        <w:ind w:right="3828"/>
        <w:rPr>
          <w:szCs w:val="28"/>
        </w:rPr>
      </w:pPr>
    </w:p>
    <w:p w:rsidR="001B6588" w:rsidRDefault="001B6588" w:rsidP="001B6588">
      <w:pPr>
        <w:pStyle w:val="3"/>
        <w:ind w:right="3828"/>
        <w:rPr>
          <w:szCs w:val="28"/>
        </w:rPr>
      </w:pPr>
    </w:p>
    <w:p w:rsidR="001B6588" w:rsidRDefault="001B6588" w:rsidP="001B6588">
      <w:pPr>
        <w:pStyle w:val="3"/>
        <w:ind w:right="3828"/>
        <w:rPr>
          <w:szCs w:val="28"/>
        </w:rPr>
      </w:pPr>
    </w:p>
    <w:p w:rsidR="001B6588" w:rsidRDefault="001B6588" w:rsidP="001B6588">
      <w:pPr>
        <w:pStyle w:val="3"/>
        <w:ind w:right="3828"/>
        <w:rPr>
          <w:szCs w:val="28"/>
        </w:rPr>
      </w:pPr>
      <w:proofErr w:type="gramStart"/>
      <w:r>
        <w:rPr>
          <w:szCs w:val="28"/>
        </w:rPr>
        <w:t>О внесении изменений в прогнозный план (программу) приватизации областного имущества и основные направления приватизации областного имущества на 2015 – 2017 годы</w:t>
      </w:r>
      <w:proofErr w:type="gramEnd"/>
    </w:p>
    <w:p w:rsidR="001B6588" w:rsidRDefault="001B6588" w:rsidP="001B6588">
      <w:pPr>
        <w:ind w:firstLine="709"/>
        <w:jc w:val="both"/>
        <w:rPr>
          <w:sz w:val="28"/>
          <w:szCs w:val="28"/>
        </w:rPr>
      </w:pPr>
    </w:p>
    <w:p w:rsidR="001B6588" w:rsidRDefault="001B6588" w:rsidP="001B6588">
      <w:pPr>
        <w:ind w:firstLine="709"/>
        <w:jc w:val="both"/>
        <w:rPr>
          <w:sz w:val="28"/>
          <w:szCs w:val="28"/>
        </w:rPr>
      </w:pPr>
    </w:p>
    <w:p w:rsidR="001B6588" w:rsidRDefault="001B6588" w:rsidP="001B658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Правилами разработки прогнозного плана (программы) приватизации областного имущества, утвержденными постановлением Администрации Курской области от 01.09.2008 № 280, ПОСТАНОВЛЯЮ:</w:t>
      </w:r>
    </w:p>
    <w:p w:rsidR="001B6588" w:rsidRDefault="001B6588" w:rsidP="001B658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Утвердить прилагаемые изменения, которые вносятся в прогнозный план (программу) приватизации областного имущества и основные направления приватизации областного имущества на 2015 – 2017 годы, утвержденный постановлением Губернатора Курской области от 05.05.2014 № 209-пг</w:t>
      </w:r>
      <w:r w:rsidR="00BE6717">
        <w:rPr>
          <w:sz w:val="28"/>
          <w:szCs w:val="28"/>
        </w:rPr>
        <w:t xml:space="preserve"> (в редакции постановлений Губернатора Курской области от 11.02.2015 №53-пг, от 30.04.2015 №209-пг)</w:t>
      </w:r>
      <w:r>
        <w:rPr>
          <w:sz w:val="28"/>
          <w:szCs w:val="28"/>
        </w:rPr>
        <w:t>.</w:t>
      </w:r>
      <w:proofErr w:type="gramEnd"/>
    </w:p>
    <w:p w:rsidR="001B6588" w:rsidRDefault="001B6588" w:rsidP="001B6588">
      <w:pPr>
        <w:ind w:left="2865"/>
        <w:jc w:val="both"/>
        <w:rPr>
          <w:sz w:val="28"/>
          <w:szCs w:val="28"/>
        </w:rPr>
      </w:pPr>
    </w:p>
    <w:p w:rsidR="001B6588" w:rsidRDefault="001B6588" w:rsidP="001B6588">
      <w:pPr>
        <w:ind w:left="2865"/>
        <w:jc w:val="both"/>
        <w:rPr>
          <w:sz w:val="28"/>
          <w:szCs w:val="28"/>
        </w:rPr>
      </w:pPr>
    </w:p>
    <w:p w:rsidR="001B6588" w:rsidRDefault="001B6588" w:rsidP="001B6588">
      <w:pPr>
        <w:ind w:left="2865"/>
        <w:jc w:val="both"/>
        <w:rPr>
          <w:sz w:val="28"/>
          <w:szCs w:val="28"/>
        </w:rPr>
      </w:pPr>
    </w:p>
    <w:p w:rsidR="001B6588" w:rsidRDefault="001B6588" w:rsidP="001B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1B6588" w:rsidRDefault="001B6588" w:rsidP="001B6588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Михайлов</w:t>
      </w:r>
    </w:p>
    <w:p w:rsidR="00375D8B" w:rsidRDefault="00375D8B">
      <w:pPr>
        <w:spacing w:after="200" w:line="276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375D8B" w:rsidRDefault="00375D8B" w:rsidP="00375D8B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375D8B" w:rsidRDefault="00375D8B" w:rsidP="00375D8B">
      <w:pPr>
        <w:tabs>
          <w:tab w:val="left" w:pos="851"/>
        </w:tabs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Губернатора</w:t>
      </w:r>
    </w:p>
    <w:p w:rsidR="00375D8B" w:rsidRDefault="00375D8B" w:rsidP="00375D8B">
      <w:pPr>
        <w:tabs>
          <w:tab w:val="left" w:pos="851"/>
        </w:tabs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375D8B" w:rsidRDefault="00375D8B" w:rsidP="00375D8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___________2016 г. № ______</w:t>
      </w:r>
    </w:p>
    <w:p w:rsidR="00375D8B" w:rsidRDefault="00375D8B" w:rsidP="00375D8B">
      <w:pPr>
        <w:ind w:left="4956" w:firstLine="708"/>
        <w:jc w:val="center"/>
        <w:rPr>
          <w:sz w:val="28"/>
          <w:szCs w:val="28"/>
        </w:rPr>
      </w:pPr>
    </w:p>
    <w:p w:rsidR="00375D8B" w:rsidRPr="00106BB2" w:rsidRDefault="00375D8B" w:rsidP="00375D8B">
      <w:pPr>
        <w:pStyle w:val="a3"/>
        <w:rPr>
          <w:b/>
          <w:bCs/>
          <w:spacing w:val="40"/>
          <w:sz w:val="28"/>
          <w:szCs w:val="28"/>
        </w:rPr>
      </w:pPr>
    </w:p>
    <w:p w:rsidR="00375D8B" w:rsidRPr="00106BB2" w:rsidRDefault="00375D8B" w:rsidP="00375D8B">
      <w:pPr>
        <w:pStyle w:val="a3"/>
        <w:jc w:val="center"/>
        <w:rPr>
          <w:b/>
          <w:bCs/>
          <w:spacing w:val="40"/>
          <w:sz w:val="28"/>
          <w:szCs w:val="28"/>
        </w:rPr>
      </w:pPr>
      <w:r w:rsidRPr="00106BB2">
        <w:rPr>
          <w:b/>
          <w:bCs/>
          <w:spacing w:val="40"/>
          <w:sz w:val="28"/>
          <w:szCs w:val="28"/>
        </w:rPr>
        <w:t>ИЗМЕНЕНИЯ,</w:t>
      </w:r>
    </w:p>
    <w:p w:rsidR="00375D8B" w:rsidRPr="00106BB2" w:rsidRDefault="00375D8B" w:rsidP="00375D8B">
      <w:pPr>
        <w:jc w:val="center"/>
        <w:rPr>
          <w:b/>
          <w:sz w:val="28"/>
          <w:szCs w:val="28"/>
        </w:rPr>
      </w:pPr>
      <w:r w:rsidRPr="00106BB2">
        <w:rPr>
          <w:b/>
          <w:sz w:val="28"/>
          <w:szCs w:val="28"/>
        </w:rPr>
        <w:t>которые вносятся в прогнозный план (программу) приватизации</w:t>
      </w:r>
    </w:p>
    <w:p w:rsidR="00375D8B" w:rsidRPr="00106BB2" w:rsidRDefault="00375D8B" w:rsidP="00375D8B">
      <w:pPr>
        <w:jc w:val="center"/>
        <w:rPr>
          <w:b/>
          <w:sz w:val="28"/>
          <w:szCs w:val="28"/>
        </w:rPr>
      </w:pPr>
      <w:proofErr w:type="gramStart"/>
      <w:r w:rsidRPr="00106BB2">
        <w:rPr>
          <w:b/>
          <w:sz w:val="28"/>
          <w:szCs w:val="28"/>
        </w:rPr>
        <w:t>областного имущества и основные направления приватизации</w:t>
      </w:r>
      <w:proofErr w:type="gramEnd"/>
    </w:p>
    <w:p w:rsidR="00375D8B" w:rsidRPr="00106BB2" w:rsidRDefault="00375D8B" w:rsidP="00375D8B">
      <w:pPr>
        <w:jc w:val="center"/>
        <w:rPr>
          <w:b/>
          <w:sz w:val="28"/>
          <w:szCs w:val="28"/>
        </w:rPr>
      </w:pPr>
      <w:proofErr w:type="gramStart"/>
      <w:r w:rsidRPr="00106BB2">
        <w:rPr>
          <w:b/>
          <w:sz w:val="28"/>
          <w:szCs w:val="28"/>
        </w:rPr>
        <w:t>областного</w:t>
      </w:r>
      <w:proofErr w:type="gramEnd"/>
      <w:r w:rsidRPr="00106BB2">
        <w:rPr>
          <w:b/>
          <w:sz w:val="28"/>
          <w:szCs w:val="28"/>
        </w:rPr>
        <w:t xml:space="preserve"> имущества на 2015 – 2017 годы</w:t>
      </w:r>
    </w:p>
    <w:p w:rsidR="00375D8B" w:rsidRPr="00106BB2" w:rsidRDefault="00375D8B" w:rsidP="00375D8B">
      <w:pPr>
        <w:jc w:val="center"/>
        <w:rPr>
          <w:b/>
          <w:sz w:val="28"/>
          <w:szCs w:val="28"/>
        </w:rPr>
      </w:pPr>
    </w:p>
    <w:p w:rsidR="00375D8B" w:rsidRPr="0015194B" w:rsidRDefault="00375D8B" w:rsidP="00375D8B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194B">
        <w:rPr>
          <w:rFonts w:ascii="Times New Roman" w:hAnsi="Times New Roman" w:cs="Times New Roman"/>
          <w:sz w:val="28"/>
          <w:szCs w:val="28"/>
        </w:rPr>
        <w:t xml:space="preserve"> в абзаце первом подраздела 3 слова «</w:t>
      </w:r>
      <w:r w:rsidRPr="0015194B">
        <w:rPr>
          <w:rFonts w:ascii="Times New Roman" w:eastAsia="Calibri" w:hAnsi="Times New Roman" w:cs="Times New Roman"/>
          <w:sz w:val="28"/>
          <w:szCs w:val="28"/>
        </w:rPr>
        <w:t>в 2016 году - в размере 0,5 млн. рублей</w:t>
      </w:r>
      <w:r w:rsidRPr="0015194B">
        <w:rPr>
          <w:rFonts w:ascii="Times New Roman" w:hAnsi="Times New Roman" w:cs="Times New Roman"/>
          <w:sz w:val="28"/>
          <w:szCs w:val="28"/>
        </w:rPr>
        <w:t xml:space="preserve">» заменить словами «в 2016 году - в размере </w:t>
      </w:r>
      <w:r>
        <w:rPr>
          <w:rFonts w:ascii="Times New Roman" w:hAnsi="Times New Roman" w:cs="Times New Roman"/>
          <w:sz w:val="28"/>
          <w:szCs w:val="28"/>
        </w:rPr>
        <w:t xml:space="preserve">6,5 </w:t>
      </w:r>
      <w:r w:rsidRPr="0015194B">
        <w:rPr>
          <w:rFonts w:ascii="Times New Roman" w:hAnsi="Times New Roman" w:cs="Times New Roman"/>
          <w:sz w:val="28"/>
          <w:szCs w:val="28"/>
        </w:rPr>
        <w:t>млн. рублей».</w:t>
      </w:r>
    </w:p>
    <w:p w:rsidR="00375D8B" w:rsidRDefault="00375D8B" w:rsidP="00375D8B">
      <w:pPr>
        <w:pStyle w:val="a3"/>
        <w:spacing w:after="0" w:line="276" w:lineRule="auto"/>
        <w:ind w:firstLine="708"/>
        <w:jc w:val="both"/>
        <w:rPr>
          <w:bCs/>
          <w:sz w:val="28"/>
          <w:szCs w:val="28"/>
        </w:rPr>
      </w:pPr>
      <w:r w:rsidRPr="0015194B">
        <w:rPr>
          <w:bCs/>
          <w:sz w:val="28"/>
          <w:szCs w:val="28"/>
        </w:rPr>
        <w:t xml:space="preserve">2. В разделе </w:t>
      </w:r>
      <w:r w:rsidRPr="0015194B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:</w:t>
      </w:r>
    </w:p>
    <w:p w:rsidR="00375D8B" w:rsidRDefault="00375D8B" w:rsidP="00375D8B">
      <w:pPr>
        <w:pStyle w:val="a3"/>
        <w:spacing w:after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п</w:t>
      </w:r>
      <w:r w:rsidRPr="00106BB2">
        <w:rPr>
          <w:bCs/>
          <w:sz w:val="28"/>
          <w:szCs w:val="28"/>
        </w:rPr>
        <w:t xml:space="preserve">еречне </w:t>
      </w:r>
      <w:proofErr w:type="gramStart"/>
      <w:r w:rsidRPr="00106BB2">
        <w:rPr>
          <w:bCs/>
          <w:sz w:val="28"/>
          <w:szCs w:val="28"/>
        </w:rPr>
        <w:t>областного</w:t>
      </w:r>
      <w:proofErr w:type="gramEnd"/>
      <w:r w:rsidRPr="00106BB2">
        <w:rPr>
          <w:bCs/>
          <w:sz w:val="28"/>
          <w:szCs w:val="28"/>
        </w:rPr>
        <w:t xml:space="preserve"> имущества, планируемого к</w:t>
      </w:r>
      <w:r>
        <w:rPr>
          <w:bCs/>
          <w:sz w:val="28"/>
          <w:szCs w:val="28"/>
        </w:rPr>
        <w:t xml:space="preserve"> приватизации в 2015-2017 годах, позицию 25 исключить;</w:t>
      </w:r>
    </w:p>
    <w:p w:rsidR="00375D8B" w:rsidRPr="00106BB2" w:rsidRDefault="00375D8B" w:rsidP="00375D8B">
      <w:pPr>
        <w:pStyle w:val="a3"/>
        <w:spacing w:after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б) п</w:t>
      </w:r>
      <w:r w:rsidRPr="00106BB2">
        <w:rPr>
          <w:bCs/>
          <w:sz w:val="28"/>
          <w:szCs w:val="28"/>
        </w:rPr>
        <w:t>еречен</w:t>
      </w:r>
      <w:r>
        <w:rPr>
          <w:bCs/>
          <w:sz w:val="28"/>
          <w:szCs w:val="28"/>
        </w:rPr>
        <w:t>ь</w:t>
      </w:r>
      <w:r w:rsidRPr="00106BB2">
        <w:rPr>
          <w:bCs/>
          <w:sz w:val="28"/>
          <w:szCs w:val="28"/>
        </w:rPr>
        <w:t xml:space="preserve"> областного имущества, планируемого к</w:t>
      </w:r>
      <w:r>
        <w:rPr>
          <w:bCs/>
          <w:sz w:val="28"/>
          <w:szCs w:val="28"/>
        </w:rPr>
        <w:t xml:space="preserve"> приватизации в 2015-2017 годах,</w:t>
      </w:r>
      <w:r w:rsidRPr="00106BB2">
        <w:rPr>
          <w:bCs/>
          <w:sz w:val="28"/>
          <w:szCs w:val="28"/>
        </w:rPr>
        <w:t xml:space="preserve">  дополнить позициями следующего содержания:</w:t>
      </w:r>
    </w:p>
    <w:p w:rsidR="00375D8B" w:rsidRDefault="00375D8B" w:rsidP="00375D8B">
      <w:pPr>
        <w:jc w:val="center"/>
        <w:rPr>
          <w:b/>
          <w:bCs/>
          <w:sz w:val="16"/>
          <w:szCs w:val="16"/>
        </w:rPr>
      </w:pPr>
    </w:p>
    <w:tbl>
      <w:tblPr>
        <w:tblW w:w="9986" w:type="dxa"/>
        <w:tblInd w:w="45" w:type="dxa"/>
        <w:tblLayout w:type="fixed"/>
        <w:tblLook w:val="04A0"/>
      </w:tblPr>
      <w:tblGrid>
        <w:gridCol w:w="489"/>
        <w:gridCol w:w="3402"/>
        <w:gridCol w:w="3827"/>
        <w:gridCol w:w="1984"/>
        <w:gridCol w:w="284"/>
      </w:tblGrid>
      <w:tr w:rsidR="00375D8B" w:rsidTr="00375D8B">
        <w:trPr>
          <w:gridAfter w:val="1"/>
          <w:wAfter w:w="284" w:type="dxa"/>
          <w:trHeight w:val="70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8B" w:rsidRDefault="00375D8B" w:rsidP="009A6ADF">
            <w:pPr>
              <w:spacing w:line="276" w:lineRule="auto"/>
              <w:ind w:left="-142" w:right="-108"/>
              <w:jc w:val="center"/>
            </w:pPr>
            <w:r>
              <w:t>«26.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8B" w:rsidRDefault="00375D8B" w:rsidP="009A6ADF">
            <w:pPr>
              <w:jc w:val="center"/>
            </w:pPr>
            <w:r>
              <w:t>Нежилое здание</w:t>
            </w:r>
          </w:p>
          <w:p w:rsidR="00375D8B" w:rsidRDefault="00375D8B" w:rsidP="009A6ADF">
            <w:pPr>
              <w:jc w:val="center"/>
            </w:pPr>
            <w:r>
              <w:t xml:space="preserve"> «Родильное отделение» </w:t>
            </w:r>
          </w:p>
          <w:p w:rsidR="00375D8B" w:rsidRDefault="00375D8B" w:rsidP="009A6ADF">
            <w:pPr>
              <w:jc w:val="center"/>
            </w:pPr>
            <w:r>
              <w:t xml:space="preserve">Литер: А, </w:t>
            </w:r>
          </w:p>
          <w:p w:rsidR="00375D8B" w:rsidRDefault="00375D8B" w:rsidP="009A6ADF">
            <w:pPr>
              <w:jc w:val="center"/>
            </w:pPr>
            <w:r>
              <w:t>с земельным участком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8B" w:rsidRDefault="00375D8B" w:rsidP="009A6ADF">
            <w:pPr>
              <w:pStyle w:val="a5"/>
              <w:spacing w:after="0"/>
              <w:ind w:left="0"/>
              <w:jc w:val="center"/>
            </w:pPr>
            <w:r>
              <w:t xml:space="preserve">Курская область, </w:t>
            </w:r>
          </w:p>
          <w:p w:rsidR="00375D8B" w:rsidRDefault="00375D8B" w:rsidP="009A6ADF">
            <w:pPr>
              <w:pStyle w:val="a5"/>
              <w:spacing w:after="0"/>
              <w:ind w:left="0"/>
              <w:jc w:val="center"/>
            </w:pPr>
            <w:proofErr w:type="spellStart"/>
            <w:r>
              <w:t>Обоянский</w:t>
            </w:r>
            <w:proofErr w:type="spellEnd"/>
            <w:r>
              <w:t xml:space="preserve"> район, </w:t>
            </w:r>
          </w:p>
          <w:p w:rsidR="00375D8B" w:rsidRDefault="00375D8B" w:rsidP="009A6ADF">
            <w:pPr>
              <w:pStyle w:val="a5"/>
              <w:spacing w:after="0"/>
              <w:ind w:left="0"/>
              <w:jc w:val="center"/>
            </w:pPr>
            <w:r>
              <w:t xml:space="preserve"> г. </w:t>
            </w:r>
            <w:proofErr w:type="spellStart"/>
            <w:r>
              <w:t>Обоянь</w:t>
            </w:r>
            <w:proofErr w:type="spellEnd"/>
            <w:r>
              <w:t>, ул. Ленина, д.16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8B" w:rsidRDefault="00375D8B" w:rsidP="009A6ADF">
            <w:pPr>
              <w:spacing w:line="276" w:lineRule="auto"/>
              <w:jc w:val="center"/>
            </w:pPr>
            <w:r w:rsidRPr="008071F7">
              <w:t>Здание</w:t>
            </w:r>
          </w:p>
        </w:tc>
      </w:tr>
      <w:tr w:rsidR="00375D8B" w:rsidTr="00375D8B">
        <w:trPr>
          <w:gridAfter w:val="1"/>
          <w:wAfter w:w="284" w:type="dxa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8B" w:rsidRDefault="00375D8B" w:rsidP="009A6ADF">
            <w:pPr>
              <w:pStyle w:val="a7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8B" w:rsidRDefault="00375D8B" w:rsidP="009A6ADF">
            <w:pPr>
              <w:ind w:left="-108" w:right="-108"/>
              <w:jc w:val="center"/>
            </w:pPr>
            <w:r>
              <w:t xml:space="preserve">Одноэтажное здание гаража </w:t>
            </w:r>
          </w:p>
          <w:p w:rsidR="00375D8B" w:rsidRDefault="00375D8B" w:rsidP="009A6ADF">
            <w:pPr>
              <w:ind w:left="-108" w:right="-108"/>
              <w:jc w:val="center"/>
            </w:pPr>
            <w:r>
              <w:t>Литер: Б3,</w:t>
            </w:r>
          </w:p>
          <w:p w:rsidR="00375D8B" w:rsidRDefault="00375D8B" w:rsidP="009A6ADF">
            <w:pPr>
              <w:ind w:left="-108" w:right="-108"/>
              <w:jc w:val="center"/>
            </w:pPr>
            <w:r>
              <w:t xml:space="preserve">с земельным участком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8B" w:rsidRDefault="00375D8B" w:rsidP="009A6ADF">
            <w:pPr>
              <w:pStyle w:val="a5"/>
              <w:spacing w:after="0"/>
              <w:ind w:left="-108" w:right="-108"/>
              <w:jc w:val="center"/>
            </w:pPr>
            <w:r>
              <w:t xml:space="preserve">Курская область, </w:t>
            </w:r>
          </w:p>
          <w:p w:rsidR="00375D8B" w:rsidRDefault="00375D8B" w:rsidP="009A6ADF">
            <w:pPr>
              <w:pStyle w:val="a5"/>
              <w:spacing w:after="0"/>
              <w:ind w:left="-108" w:right="-108"/>
              <w:jc w:val="center"/>
            </w:pPr>
            <w:r>
              <w:t>Глушковский район, пос. Глушково,</w:t>
            </w:r>
          </w:p>
          <w:p w:rsidR="00375D8B" w:rsidRDefault="00375D8B" w:rsidP="009A6ADF">
            <w:pPr>
              <w:pStyle w:val="a5"/>
              <w:spacing w:after="0"/>
              <w:ind w:left="-108" w:right="-108"/>
              <w:jc w:val="center"/>
            </w:pPr>
            <w:r>
              <w:t xml:space="preserve"> ул. Садовая, д.53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8B" w:rsidRDefault="00375D8B" w:rsidP="009A6ADF">
            <w:pPr>
              <w:spacing w:line="276" w:lineRule="auto"/>
              <w:jc w:val="center"/>
            </w:pPr>
            <w:r w:rsidRPr="008071F7">
              <w:t>Здание</w:t>
            </w:r>
          </w:p>
        </w:tc>
      </w:tr>
      <w:tr w:rsidR="00375D8B" w:rsidTr="00375D8B">
        <w:trPr>
          <w:gridAfter w:val="1"/>
          <w:wAfter w:w="284" w:type="dxa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8B" w:rsidRDefault="00375D8B" w:rsidP="009A6ADF">
            <w:pPr>
              <w:pStyle w:val="a7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8B" w:rsidRPr="003374BA" w:rsidRDefault="00375D8B" w:rsidP="009A6ADF">
            <w:pPr>
              <w:jc w:val="center"/>
            </w:pPr>
            <w:r w:rsidRPr="003374BA">
              <w:t xml:space="preserve">Нежилое помещение II, </w:t>
            </w:r>
          </w:p>
          <w:p w:rsidR="00375D8B" w:rsidRDefault="00375D8B" w:rsidP="009A6ADF">
            <w:pPr>
              <w:jc w:val="center"/>
            </w:pPr>
            <w:proofErr w:type="gramStart"/>
            <w:r w:rsidRPr="003374BA">
              <w:t>состоящее</w:t>
            </w:r>
            <w:proofErr w:type="gramEnd"/>
            <w:r w:rsidRPr="003374BA">
              <w:t xml:space="preserve"> из комнат </w:t>
            </w:r>
          </w:p>
          <w:p w:rsidR="00375D8B" w:rsidRPr="003374BA" w:rsidRDefault="00375D8B" w:rsidP="009A6ADF">
            <w:pPr>
              <w:jc w:val="center"/>
            </w:pPr>
            <w:r w:rsidRPr="003374BA">
              <w:t xml:space="preserve">№№ 64-67, 67а, 67б, 68, 69, 69а, 69б, 70-75 </w:t>
            </w:r>
            <w:r>
              <w:t>–</w:t>
            </w:r>
            <w:r w:rsidRPr="003374BA">
              <w:t xml:space="preserve"> 1 этаж в здании литер</w:t>
            </w:r>
            <w:proofErr w:type="gramStart"/>
            <w:r w:rsidRPr="003374BA">
              <w:t xml:space="preserve"> А</w:t>
            </w:r>
            <w:proofErr w:type="gramEnd"/>
            <w:r w:rsidRPr="003374BA">
              <w:t>, пристройк</w:t>
            </w:r>
            <w:r>
              <w:t>а</w:t>
            </w:r>
            <w:r w:rsidRPr="003374BA">
              <w:t xml:space="preserve"> литер а1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8B" w:rsidRPr="003374BA" w:rsidRDefault="00375D8B" w:rsidP="009A6ADF">
            <w:pPr>
              <w:pStyle w:val="a5"/>
              <w:spacing w:after="0" w:line="276" w:lineRule="auto"/>
              <w:ind w:left="0"/>
              <w:jc w:val="center"/>
            </w:pPr>
            <w:r w:rsidRPr="003374BA">
              <w:t>г. Курск, ул. Ленина, 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8B" w:rsidRPr="003374BA" w:rsidRDefault="00375D8B" w:rsidP="009A6ADF">
            <w:pPr>
              <w:jc w:val="center"/>
            </w:pPr>
            <w:r w:rsidRPr="003374BA">
              <w:t>Нежилое помещение</w:t>
            </w:r>
          </w:p>
        </w:tc>
      </w:tr>
      <w:tr w:rsidR="00375D8B" w:rsidTr="00375D8B">
        <w:trPr>
          <w:gridAfter w:val="1"/>
          <w:wAfter w:w="284" w:type="dxa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8B" w:rsidRDefault="00375D8B" w:rsidP="009A6ADF">
            <w:pPr>
              <w:pStyle w:val="a7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8B" w:rsidRDefault="00375D8B" w:rsidP="009A6ADF">
            <w:pPr>
              <w:jc w:val="center"/>
            </w:pPr>
            <w:r>
              <w:t xml:space="preserve">Имущественный комплекс </w:t>
            </w:r>
          </w:p>
          <w:p w:rsidR="00375D8B" w:rsidRPr="003374BA" w:rsidRDefault="00375D8B" w:rsidP="009A6ADF">
            <w:pPr>
              <w:jc w:val="center"/>
            </w:pPr>
            <w:r>
              <w:t>(7 объектов) с земельным участком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8B" w:rsidRDefault="00375D8B" w:rsidP="009A6ADF">
            <w:pPr>
              <w:pStyle w:val="ConsPlusNormal"/>
            </w:pPr>
            <w:r>
              <w:t>г. Курск, ул. Л. Толстого, д. 15</w:t>
            </w:r>
          </w:p>
          <w:p w:rsidR="00375D8B" w:rsidRPr="003374BA" w:rsidRDefault="00375D8B" w:rsidP="009A6ADF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8B" w:rsidRDefault="00375D8B" w:rsidP="009A6ADF">
            <w:pPr>
              <w:pStyle w:val="ConsPlusNormal"/>
              <w:jc w:val="center"/>
            </w:pPr>
            <w:r>
              <w:t>Здания и сооружения</w:t>
            </w:r>
          </w:p>
          <w:p w:rsidR="00375D8B" w:rsidRPr="003374BA" w:rsidRDefault="00375D8B" w:rsidP="009A6ADF">
            <w:pPr>
              <w:jc w:val="center"/>
            </w:pPr>
          </w:p>
        </w:tc>
      </w:tr>
      <w:tr w:rsidR="00375D8B" w:rsidTr="00375D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8B" w:rsidRDefault="00375D8B" w:rsidP="009A6ADF">
            <w:pPr>
              <w:pStyle w:val="a7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8B" w:rsidRDefault="00375D8B" w:rsidP="009A6ADF">
            <w:pPr>
              <w:ind w:left="-108" w:right="-108"/>
              <w:jc w:val="center"/>
            </w:pPr>
            <w:r w:rsidRPr="00517184">
              <w:t xml:space="preserve">Помещение I в здании конторы </w:t>
            </w:r>
            <w:r>
              <w:t>Л</w:t>
            </w:r>
            <w:r w:rsidRPr="00517184">
              <w:t>итер</w:t>
            </w:r>
            <w:r>
              <w:t>:</w:t>
            </w:r>
            <w:r w:rsidRPr="00517184">
              <w:t xml:space="preserve"> А (комнаты №1, №8, №9)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8B" w:rsidRDefault="00375D8B" w:rsidP="009A6ADF">
            <w:pPr>
              <w:pStyle w:val="a5"/>
              <w:spacing w:after="0"/>
              <w:ind w:left="-108" w:right="-108" w:firstLine="9"/>
              <w:jc w:val="center"/>
            </w:pPr>
            <w:r w:rsidRPr="00517184">
              <w:t xml:space="preserve">Курская область, </w:t>
            </w:r>
          </w:p>
          <w:p w:rsidR="00375D8B" w:rsidRDefault="00375D8B" w:rsidP="009A6ADF">
            <w:pPr>
              <w:pStyle w:val="a5"/>
              <w:spacing w:after="0"/>
              <w:ind w:left="-108" w:right="-108" w:firstLine="9"/>
              <w:jc w:val="center"/>
            </w:pPr>
            <w:proofErr w:type="spellStart"/>
            <w:r w:rsidRPr="00517184">
              <w:t>Касторенский</w:t>
            </w:r>
            <w:proofErr w:type="spellEnd"/>
            <w:r w:rsidRPr="00517184">
              <w:t xml:space="preserve"> район, </w:t>
            </w:r>
          </w:p>
          <w:p w:rsidR="00375D8B" w:rsidRDefault="00375D8B" w:rsidP="009A6ADF">
            <w:pPr>
              <w:pStyle w:val="a5"/>
              <w:spacing w:after="0"/>
              <w:ind w:left="-108" w:right="-108" w:firstLine="9"/>
              <w:jc w:val="center"/>
            </w:pPr>
            <w:r w:rsidRPr="00517184">
              <w:t xml:space="preserve">п. </w:t>
            </w:r>
            <w:proofErr w:type="spellStart"/>
            <w:r w:rsidRPr="00517184">
              <w:t>Касторное</w:t>
            </w:r>
            <w:proofErr w:type="spellEnd"/>
            <w:r w:rsidRPr="00517184">
              <w:t>, ул. Буденного,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8B" w:rsidRPr="00747323" w:rsidRDefault="00375D8B" w:rsidP="009A6ADF">
            <w:pPr>
              <w:pStyle w:val="1"/>
              <w:jc w:val="center"/>
              <w:rPr>
                <w:sz w:val="24"/>
              </w:rPr>
            </w:pPr>
            <w:r w:rsidRPr="00747323">
              <w:rPr>
                <w:sz w:val="24"/>
              </w:rPr>
              <w:t>Нежилое помещение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5D8B" w:rsidRDefault="00375D8B" w:rsidP="009A6ADF">
            <w:pPr>
              <w:spacing w:after="200" w:line="276" w:lineRule="auto"/>
              <w:jc w:val="center"/>
            </w:pPr>
            <w:r>
              <w:t>».</w:t>
            </w:r>
          </w:p>
        </w:tc>
      </w:tr>
    </w:tbl>
    <w:p w:rsidR="007C45AF" w:rsidRPr="00F16514" w:rsidRDefault="007C45AF">
      <w:pPr>
        <w:rPr>
          <w:sz w:val="28"/>
          <w:szCs w:val="28"/>
        </w:rPr>
      </w:pPr>
    </w:p>
    <w:sectPr w:rsidR="007C45AF" w:rsidRPr="00F16514" w:rsidSect="007F18E7">
      <w:pgSz w:w="11906" w:h="16838"/>
      <w:pgMar w:top="1247" w:right="1276" w:bottom="124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B6588"/>
    <w:rsid w:val="0009618A"/>
    <w:rsid w:val="000D56D3"/>
    <w:rsid w:val="0011731E"/>
    <w:rsid w:val="001B6588"/>
    <w:rsid w:val="002B628F"/>
    <w:rsid w:val="00337B19"/>
    <w:rsid w:val="00375D8B"/>
    <w:rsid w:val="003A113A"/>
    <w:rsid w:val="004D5589"/>
    <w:rsid w:val="00590C11"/>
    <w:rsid w:val="0067285B"/>
    <w:rsid w:val="007511A4"/>
    <w:rsid w:val="007C45AF"/>
    <w:rsid w:val="007F18E7"/>
    <w:rsid w:val="00860CA9"/>
    <w:rsid w:val="008D096F"/>
    <w:rsid w:val="009E0616"/>
    <w:rsid w:val="009E1CDB"/>
    <w:rsid w:val="00B05BC9"/>
    <w:rsid w:val="00BE6717"/>
    <w:rsid w:val="00CE2812"/>
    <w:rsid w:val="00CF06FE"/>
    <w:rsid w:val="00D07840"/>
    <w:rsid w:val="00E535FE"/>
    <w:rsid w:val="00F015AB"/>
    <w:rsid w:val="00F16514"/>
    <w:rsid w:val="00F7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58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5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B6588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1B658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75D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75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5D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5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75D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7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1943</Characters>
  <Application>Microsoft Office Word</Application>
  <DocSecurity>0</DocSecurity>
  <Lines>16</Lines>
  <Paragraphs>4</Paragraphs>
  <ScaleCrop>false</ScaleCrop>
  <Company>Комитет по управлению имуществом Курской области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REESTR3</dc:creator>
  <cp:keywords/>
  <dc:description/>
  <cp:lastModifiedBy>REESTR3</cp:lastModifiedBy>
  <cp:revision>6</cp:revision>
  <dcterms:created xsi:type="dcterms:W3CDTF">2016-03-10T14:32:00Z</dcterms:created>
  <dcterms:modified xsi:type="dcterms:W3CDTF">2016-04-05T06:04:00Z</dcterms:modified>
</cp:coreProperties>
</file>