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F18D1" w:rsidRPr="001B413A" w:rsidRDefault="00FF18D1" w:rsidP="0045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proofErr w:type="gram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условиях подключения </w:t>
      </w:r>
      <w:r w:rsidR="00D328C0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(технологического присоединения)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объектов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строящихся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земельном участ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 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кадастровым номером 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>46:29:102228:3189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</w:t>
      </w:r>
      <w:r w:rsidR="005205F6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>7122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кв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.м</w:t>
      </w:r>
      <w:proofErr w:type="spellEnd"/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>., расположе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нном по адресу: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>г. К</w:t>
      </w:r>
      <w:r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урск, 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микрорайон №1 ЮЗЖР - </w:t>
      </w:r>
      <w:r w:rsidR="00FC656B">
        <w:rPr>
          <w:rFonts w:ascii="Times New Roman" w:hAnsi="Times New Roman" w:cs="Times New Roman"/>
          <w:b/>
          <w:sz w:val="28"/>
          <w:szCs w:val="28"/>
        </w:rPr>
        <w:t>II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</w:t>
      </w:r>
      <w:r w:rsidR="002F0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>«22</w:t>
      </w:r>
      <w:r w:rsidR="00FC65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октября 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>2013</w:t>
      </w:r>
      <w:r w:rsidR="005B218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№01-</w:t>
      </w:r>
      <w:r w:rsidR="002E377E">
        <w:rPr>
          <w:rFonts w:ascii="Times New Roman" w:hAnsi="Times New Roman" w:cs="Times New Roman"/>
          <w:b/>
          <w:sz w:val="28"/>
          <w:szCs w:val="28"/>
          <w:lang w:val="ru-RU"/>
        </w:rPr>
        <w:t>19/2870</w:t>
      </w:r>
      <w:r w:rsidR="00C17F27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56B08" w:rsidRPr="001B4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аукциона по продаже права на заключение договора аренды для </w:t>
      </w:r>
      <w:r w:rsidR="001B413A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</w:t>
      </w:r>
      <w:r w:rsidR="006E1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жилого дома </w:t>
      </w:r>
      <w:r w:rsidR="00FC656B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№38</w:t>
      </w:r>
      <w:r w:rsidR="006E195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и о плате за подключение (технологическое присоединение)</w:t>
      </w:r>
    </w:p>
    <w:p w:rsidR="00FF18D1" w:rsidRDefault="00FF18D1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C4E" w:rsidRDefault="00AC3C46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FC656B" w:rsidRDefault="00FC656B" w:rsidP="00F74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6E21" w:rsidRDefault="00275C7E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как нагрузка данного объекта учтена в тепловых нагрузках микрорайона №1 Юго-западного жилого района</w:t>
      </w:r>
      <w:r w:rsidRPr="009C6280">
        <w:rPr>
          <w:sz w:val="28"/>
          <w:szCs w:val="28"/>
          <w:lang w:val="ru-RU"/>
        </w:rPr>
        <w:t xml:space="preserve"> </w:t>
      </w:r>
      <w:r w:rsidRPr="009C628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в городе Курске, вопрос о подключении дополнительной нагрузки от тепловой сети по </w:t>
      </w:r>
      <w:proofErr w:type="spellStart"/>
      <w:r>
        <w:rPr>
          <w:sz w:val="28"/>
          <w:szCs w:val="28"/>
          <w:lang w:val="ru-RU"/>
        </w:rPr>
        <w:t>пр</w:t>
      </w:r>
      <w:proofErr w:type="spellEnd"/>
      <w:r>
        <w:rPr>
          <w:sz w:val="28"/>
          <w:szCs w:val="28"/>
          <w:lang w:val="ru-RU"/>
        </w:rPr>
        <w:t xml:space="preserve">-ту Вячеслава Клыкова в г. Курске ООО «Курская </w:t>
      </w:r>
      <w:proofErr w:type="spellStart"/>
      <w:r>
        <w:rPr>
          <w:sz w:val="28"/>
          <w:szCs w:val="28"/>
          <w:lang w:val="ru-RU"/>
        </w:rPr>
        <w:t>теплосетевая</w:t>
      </w:r>
      <w:proofErr w:type="spellEnd"/>
      <w:r>
        <w:rPr>
          <w:sz w:val="28"/>
          <w:szCs w:val="28"/>
          <w:lang w:val="ru-RU"/>
        </w:rPr>
        <w:t xml:space="preserve"> компания» не рассматривается в связи с ограниченной пропускной способностью.                     В связи с чем, п</w:t>
      </w:r>
      <w:r w:rsidR="00FC656B">
        <w:rPr>
          <w:sz w:val="28"/>
          <w:szCs w:val="28"/>
          <w:lang w:val="ru-RU"/>
        </w:rPr>
        <w:t>одключение (технологическое присоединени</w:t>
      </w:r>
      <w:r w:rsidR="009C6280">
        <w:rPr>
          <w:sz w:val="28"/>
          <w:szCs w:val="28"/>
          <w:lang w:val="ru-RU"/>
        </w:rPr>
        <w:t>е</w:t>
      </w:r>
      <w:r w:rsidR="00FC656B">
        <w:rPr>
          <w:sz w:val="28"/>
          <w:szCs w:val="28"/>
          <w:lang w:val="ru-RU"/>
        </w:rPr>
        <w:t>)</w:t>
      </w:r>
      <w:r w:rsidRPr="00275C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осуществляется</w:t>
      </w:r>
      <w:r w:rsidR="00FC656B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 xml:space="preserve">ведомственным </w:t>
      </w:r>
      <w:r w:rsidR="00FC656B">
        <w:rPr>
          <w:sz w:val="28"/>
          <w:szCs w:val="28"/>
          <w:lang w:val="ru-RU"/>
        </w:rPr>
        <w:t xml:space="preserve">сетям теплоснабжения </w:t>
      </w:r>
      <w:r w:rsidR="00FC656B" w:rsidRPr="00FC656B">
        <w:rPr>
          <w:sz w:val="28"/>
          <w:szCs w:val="28"/>
          <w:u w:val="single"/>
          <w:lang w:val="ru-RU"/>
        </w:rPr>
        <w:t>по согласованию с владельцем сетей</w:t>
      </w:r>
      <w:r>
        <w:rPr>
          <w:sz w:val="28"/>
          <w:szCs w:val="28"/>
          <w:lang w:val="ru-RU"/>
        </w:rPr>
        <w:t xml:space="preserve"> </w:t>
      </w:r>
      <w:r w:rsidR="00FC656B">
        <w:rPr>
          <w:sz w:val="28"/>
          <w:szCs w:val="28"/>
          <w:lang w:val="ru-RU"/>
        </w:rPr>
        <w:t xml:space="preserve">ОАО «Курский завод КПД им. А.Ф. </w:t>
      </w:r>
      <w:proofErr w:type="spellStart"/>
      <w:r w:rsidR="00FC656B">
        <w:rPr>
          <w:sz w:val="28"/>
          <w:szCs w:val="28"/>
          <w:lang w:val="ru-RU"/>
        </w:rPr>
        <w:t>Дериглазова</w:t>
      </w:r>
      <w:proofErr w:type="spellEnd"/>
      <w:r w:rsidR="00FC656B">
        <w:rPr>
          <w:sz w:val="28"/>
          <w:szCs w:val="28"/>
          <w:lang w:val="ru-RU"/>
        </w:rPr>
        <w:t>» при условии компенсации затрат на строительство сетей теплоснабжения</w:t>
      </w:r>
      <w:r w:rsidR="009C6280">
        <w:rPr>
          <w:sz w:val="28"/>
          <w:szCs w:val="28"/>
          <w:lang w:val="ru-RU"/>
        </w:rPr>
        <w:t xml:space="preserve"> пропорционально доле тепловой нагрузки на объект от общей тепловой нагрузки микрорайона.</w:t>
      </w:r>
    </w:p>
    <w:p w:rsidR="00FC656B" w:rsidRDefault="00FC656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F76E21" w:rsidRDefault="00F76E21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Электрические сети.</w:t>
      </w:r>
    </w:p>
    <w:p w:rsidR="00CF2445" w:rsidRDefault="00CF2445" w:rsidP="00F7429F">
      <w:pPr>
        <w:pStyle w:val="100"/>
        <w:shd w:val="clear" w:color="auto" w:fill="auto"/>
        <w:spacing w:before="0" w:after="0" w:line="240" w:lineRule="auto"/>
        <w:ind w:hanging="40"/>
        <w:jc w:val="both"/>
        <w:rPr>
          <w:b/>
          <w:sz w:val="28"/>
          <w:szCs w:val="28"/>
          <w:lang w:val="ru-RU"/>
        </w:rPr>
      </w:pPr>
    </w:p>
    <w:p w:rsidR="00CF2445" w:rsidRDefault="00CF2445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«Курские электрические сети»</w:t>
      </w:r>
      <w:r w:rsidR="002F3A39">
        <w:rPr>
          <w:sz w:val="28"/>
          <w:szCs w:val="28"/>
          <w:lang w:val="ru-RU"/>
        </w:rPr>
        <w:t xml:space="preserve"> сообщает </w:t>
      </w:r>
      <w:r w:rsidR="009C6280">
        <w:rPr>
          <w:sz w:val="28"/>
          <w:szCs w:val="28"/>
          <w:lang w:val="ru-RU"/>
        </w:rPr>
        <w:t xml:space="preserve">об отсутствии технической возможности технологического присоединения к электрическим сетям проектируемого жилого дома по адресу: г. Курск, микрорайон №1, </w:t>
      </w:r>
      <w:r w:rsidR="009C6280" w:rsidRPr="009C6280">
        <w:rPr>
          <w:sz w:val="28"/>
          <w:szCs w:val="28"/>
          <w:lang w:val="ru-RU"/>
        </w:rPr>
        <w:t xml:space="preserve">ЮЗЖР </w:t>
      </w:r>
      <w:r w:rsidR="009C6280">
        <w:rPr>
          <w:sz w:val="28"/>
          <w:szCs w:val="28"/>
          <w:lang w:val="ru-RU"/>
        </w:rPr>
        <w:t>–</w:t>
      </w:r>
      <w:r w:rsidR="009C6280" w:rsidRPr="009C6280">
        <w:rPr>
          <w:sz w:val="28"/>
          <w:szCs w:val="28"/>
          <w:lang w:val="ru-RU"/>
        </w:rPr>
        <w:t xml:space="preserve"> </w:t>
      </w:r>
      <w:r w:rsidR="009C6280" w:rsidRPr="009C6280">
        <w:rPr>
          <w:sz w:val="28"/>
          <w:szCs w:val="28"/>
        </w:rPr>
        <w:t>II</w:t>
      </w:r>
      <w:r w:rsidR="009C6280">
        <w:rPr>
          <w:sz w:val="28"/>
          <w:szCs w:val="28"/>
          <w:lang w:val="ru-RU"/>
        </w:rPr>
        <w:t>.</w:t>
      </w:r>
    </w:p>
    <w:p w:rsidR="009C6280" w:rsidRPr="009C6280" w:rsidRDefault="009C6280" w:rsidP="00CF2445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Подключение (технологическое присоединение) возможно к электрическим сетям филиала ОАО «МРСК Центра» - «Курскэнерго» (ПС Родники), либо к ведомственным электрическим сетям ОАО «Курский завод КПД им. А.Ф. </w:t>
      </w:r>
      <w:proofErr w:type="spellStart"/>
      <w:r>
        <w:rPr>
          <w:sz w:val="28"/>
          <w:szCs w:val="28"/>
          <w:lang w:val="ru-RU"/>
        </w:rPr>
        <w:t>Дериглазова</w:t>
      </w:r>
      <w:proofErr w:type="spellEnd"/>
      <w:r>
        <w:rPr>
          <w:sz w:val="28"/>
          <w:szCs w:val="28"/>
          <w:lang w:val="ru-RU"/>
        </w:rPr>
        <w:t>».</w:t>
      </w:r>
    </w:p>
    <w:p w:rsidR="00A55024" w:rsidRDefault="00F7429F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</w:t>
      </w:r>
      <w:r w:rsidR="00A55024">
        <w:rPr>
          <w:sz w:val="28"/>
          <w:szCs w:val="28"/>
          <w:lang w:val="ru-RU"/>
        </w:rPr>
        <w:t xml:space="preserve"> платы за технологическое присоединение</w:t>
      </w:r>
      <w:r w:rsidR="009C6280" w:rsidRPr="009C6280">
        <w:rPr>
          <w:sz w:val="28"/>
          <w:szCs w:val="28"/>
          <w:lang w:val="ru-RU"/>
        </w:rPr>
        <w:t xml:space="preserve"> </w:t>
      </w:r>
      <w:r w:rsidR="009C6280">
        <w:rPr>
          <w:sz w:val="28"/>
          <w:szCs w:val="28"/>
          <w:lang w:val="ru-RU"/>
        </w:rPr>
        <w:t xml:space="preserve">к электрическим сетям филиала ОАО «МРСК Центра» - «Курскэнерго» </w:t>
      </w:r>
      <w:r w:rsidR="00CF2445">
        <w:rPr>
          <w:sz w:val="28"/>
          <w:szCs w:val="28"/>
          <w:lang w:val="ru-RU"/>
        </w:rPr>
        <w:t>утвержден</w:t>
      </w:r>
      <w:r w:rsidR="00106399">
        <w:rPr>
          <w:sz w:val="28"/>
          <w:szCs w:val="28"/>
          <w:lang w:val="ru-RU"/>
        </w:rPr>
        <w:t xml:space="preserve"> постановлением комитета по тарифам и ценам Курской области от </w:t>
      </w:r>
      <w:r w:rsidR="009C6280">
        <w:rPr>
          <w:sz w:val="28"/>
          <w:szCs w:val="28"/>
          <w:lang w:val="ru-RU"/>
        </w:rPr>
        <w:t>25.12.2012 г. №174</w:t>
      </w:r>
      <w:r w:rsidR="00CF2445">
        <w:rPr>
          <w:sz w:val="28"/>
          <w:szCs w:val="28"/>
          <w:lang w:val="ru-RU"/>
        </w:rPr>
        <w:t xml:space="preserve"> «Об утверждении ставок платы за технологическое присоединение </w:t>
      </w:r>
      <w:proofErr w:type="spellStart"/>
      <w:r w:rsidR="00CF2445">
        <w:rPr>
          <w:sz w:val="28"/>
          <w:szCs w:val="28"/>
          <w:lang w:val="ru-RU"/>
        </w:rPr>
        <w:t>энергопринимающих</w:t>
      </w:r>
      <w:proofErr w:type="spellEnd"/>
      <w:r w:rsidR="00CF2445">
        <w:rPr>
          <w:sz w:val="28"/>
          <w:szCs w:val="28"/>
          <w:lang w:val="ru-RU"/>
        </w:rPr>
        <w:t xml:space="preserve"> устройств потребителей к электрическим сетям филиала ОАО «МРСК </w:t>
      </w:r>
      <w:proofErr w:type="gramStart"/>
      <w:r w:rsidR="00CF2445">
        <w:rPr>
          <w:sz w:val="28"/>
          <w:szCs w:val="28"/>
          <w:lang w:val="ru-RU"/>
        </w:rPr>
        <w:t>Центра»-</w:t>
      </w:r>
      <w:proofErr w:type="gramEnd"/>
      <w:r w:rsidR="00CF2445">
        <w:rPr>
          <w:sz w:val="28"/>
          <w:szCs w:val="28"/>
          <w:lang w:val="ru-RU"/>
        </w:rPr>
        <w:t xml:space="preserve"> «Курскэнерго»</w:t>
      </w:r>
      <w:r w:rsidR="00106399">
        <w:rPr>
          <w:sz w:val="28"/>
          <w:szCs w:val="28"/>
          <w:lang w:val="ru-RU"/>
        </w:rPr>
        <w:t>.</w:t>
      </w:r>
    </w:p>
    <w:p w:rsidR="00567348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этом, в соответствии с условиями Постановления комитета по тарифам и ценам Курской области размер платы зависит от мероприятий, необходимых для технологического присоединения. Объем мероприятий зависит от величины максимальной мощности и категории надежности. Определение объема и состава мероприятий проводится на стадии </w:t>
      </w:r>
      <w:r>
        <w:rPr>
          <w:sz w:val="28"/>
          <w:szCs w:val="28"/>
          <w:lang w:val="ru-RU"/>
        </w:rPr>
        <w:lastRenderedPageBreak/>
        <w:t>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3200AB" w:rsidRDefault="003200AB" w:rsidP="00F7429F">
      <w:pPr>
        <w:pStyle w:val="100"/>
        <w:shd w:val="clear" w:color="auto" w:fill="auto"/>
        <w:spacing w:before="0" w:after="0" w:line="240" w:lineRule="auto"/>
        <w:ind w:firstLine="386"/>
        <w:jc w:val="both"/>
        <w:rPr>
          <w:sz w:val="28"/>
          <w:szCs w:val="28"/>
          <w:lang w:val="ru-RU"/>
        </w:rPr>
      </w:pPr>
    </w:p>
    <w:p w:rsidR="005D384C" w:rsidRP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5D384C">
        <w:rPr>
          <w:b/>
          <w:sz w:val="28"/>
          <w:szCs w:val="28"/>
          <w:lang w:val="ru-RU"/>
        </w:rPr>
        <w:t>Водоснабжение.</w:t>
      </w:r>
    </w:p>
    <w:p w:rsidR="005D384C" w:rsidRDefault="005D384C" w:rsidP="005D384C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D384C" w:rsidRDefault="00275C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Максимальная подключаемая </w:t>
      </w:r>
      <w:r w:rsidR="0006692B">
        <w:rPr>
          <w:sz w:val="28"/>
          <w:szCs w:val="28"/>
          <w:lang w:val="ru-RU"/>
        </w:rPr>
        <w:t xml:space="preserve">нагрузка объекта в возможных точках подключения к сетям водоснабжения и водоотведения в период действия технических условий – </w:t>
      </w:r>
      <w:r>
        <w:rPr>
          <w:sz w:val="28"/>
          <w:szCs w:val="28"/>
          <w:lang w:val="ru-RU"/>
        </w:rPr>
        <w:t>8,6</w:t>
      </w:r>
      <w:r w:rsidR="0006692B">
        <w:rPr>
          <w:sz w:val="28"/>
          <w:szCs w:val="28"/>
          <w:lang w:val="ru-RU"/>
        </w:rPr>
        <w:t xml:space="preserve"> куб. м/час.</w:t>
      </w:r>
    </w:p>
    <w:p w:rsidR="0006692B" w:rsidRPr="00275C7E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водоснабжению – </w:t>
      </w:r>
      <w:r w:rsidR="00275C7E">
        <w:rPr>
          <w:sz w:val="28"/>
          <w:szCs w:val="28"/>
          <w:lang w:val="ru-RU"/>
        </w:rPr>
        <w:t xml:space="preserve">ведомственная сеть водопровода </w:t>
      </w:r>
      <w:r w:rsidR="00275C7E" w:rsidRPr="00FC656B">
        <w:rPr>
          <w:sz w:val="28"/>
          <w:szCs w:val="28"/>
          <w:u w:val="single"/>
          <w:lang w:val="ru-RU"/>
        </w:rPr>
        <w:t xml:space="preserve">по согласованию с </w:t>
      </w:r>
      <w:r w:rsidR="00275C7E" w:rsidRPr="00275C7E">
        <w:rPr>
          <w:sz w:val="28"/>
          <w:szCs w:val="28"/>
          <w:u w:val="single"/>
          <w:lang w:val="ru-RU"/>
        </w:rPr>
        <w:t xml:space="preserve">ОАО «Курский завод КПД им. А.Ф. </w:t>
      </w:r>
      <w:proofErr w:type="spellStart"/>
      <w:r w:rsidR="00275C7E" w:rsidRPr="00275C7E">
        <w:rPr>
          <w:sz w:val="28"/>
          <w:szCs w:val="28"/>
          <w:u w:val="single"/>
          <w:lang w:val="ru-RU"/>
        </w:rPr>
        <w:t>Дериглазова</w:t>
      </w:r>
      <w:proofErr w:type="spellEnd"/>
      <w:r w:rsidR="00275C7E" w:rsidRPr="00275C7E">
        <w:rPr>
          <w:sz w:val="28"/>
          <w:szCs w:val="28"/>
          <w:u w:val="single"/>
          <w:lang w:val="ru-RU"/>
        </w:rPr>
        <w:t>»</w:t>
      </w:r>
      <w:r w:rsidR="00275C7E" w:rsidRPr="00275C7E">
        <w:rPr>
          <w:sz w:val="28"/>
          <w:szCs w:val="28"/>
          <w:lang w:val="ru-RU"/>
        </w:rPr>
        <w:t>.</w:t>
      </w:r>
    </w:p>
    <w:p w:rsidR="00275C7E" w:rsidRDefault="0006692B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Точка подключения по водоотведению – </w:t>
      </w:r>
      <w:r w:rsidR="00275C7E">
        <w:rPr>
          <w:sz w:val="28"/>
          <w:szCs w:val="28"/>
          <w:lang w:val="ru-RU"/>
        </w:rPr>
        <w:t xml:space="preserve">ведомственная сеть канализации </w:t>
      </w:r>
      <w:r w:rsidR="00275C7E" w:rsidRPr="00FC656B">
        <w:rPr>
          <w:sz w:val="28"/>
          <w:szCs w:val="28"/>
          <w:u w:val="single"/>
          <w:lang w:val="ru-RU"/>
        </w:rPr>
        <w:t xml:space="preserve">по согласованию с </w:t>
      </w:r>
      <w:r w:rsidR="00275C7E" w:rsidRPr="00275C7E">
        <w:rPr>
          <w:sz w:val="28"/>
          <w:szCs w:val="28"/>
          <w:u w:val="single"/>
          <w:lang w:val="ru-RU"/>
        </w:rPr>
        <w:t xml:space="preserve">ОАО «Курский завод КПД им. А.Ф. </w:t>
      </w:r>
      <w:proofErr w:type="spellStart"/>
      <w:r w:rsidR="00275C7E" w:rsidRPr="00275C7E">
        <w:rPr>
          <w:sz w:val="28"/>
          <w:szCs w:val="28"/>
          <w:u w:val="single"/>
          <w:lang w:val="ru-RU"/>
        </w:rPr>
        <w:t>Дериглазова</w:t>
      </w:r>
      <w:proofErr w:type="spellEnd"/>
      <w:r w:rsidR="00275C7E" w:rsidRPr="00275C7E">
        <w:rPr>
          <w:sz w:val="28"/>
          <w:szCs w:val="28"/>
          <w:u w:val="single"/>
          <w:lang w:val="ru-RU"/>
        </w:rPr>
        <w:t>»</w:t>
      </w:r>
      <w:r w:rsidR="00275C7E" w:rsidRPr="00275C7E">
        <w:rPr>
          <w:sz w:val="28"/>
          <w:szCs w:val="28"/>
          <w:lang w:val="ru-RU"/>
        </w:rPr>
        <w:t>.</w:t>
      </w:r>
    </w:p>
    <w:p w:rsidR="00275C7E" w:rsidRPr="00275C7E" w:rsidRDefault="00275C7E" w:rsidP="00275C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Срок подключения объекта капитального строительства – не позднее 2015 г.</w:t>
      </w:r>
    </w:p>
    <w:p w:rsidR="0006692B" w:rsidRDefault="0006692B" w:rsidP="0006692B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Тариф подключения к системе водоснабжения – 341694 рублей за </w:t>
      </w:r>
      <w:r w:rsidR="00275C7E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 w:rsidRPr="0006692B">
        <w:rPr>
          <w:sz w:val="28"/>
          <w:szCs w:val="28"/>
          <w:lang w:val="ru-RU"/>
        </w:rPr>
        <w:t xml:space="preserve">Тариф подключения к системе </w:t>
      </w:r>
      <w:r>
        <w:rPr>
          <w:sz w:val="28"/>
          <w:szCs w:val="28"/>
          <w:lang w:val="ru-RU"/>
        </w:rPr>
        <w:t>водоотведения</w:t>
      </w:r>
      <w:r w:rsidRPr="0006692B">
        <w:rPr>
          <w:sz w:val="28"/>
          <w:szCs w:val="28"/>
          <w:lang w:val="ru-RU"/>
        </w:rPr>
        <w:t xml:space="preserve"> – 341</w:t>
      </w:r>
      <w:r>
        <w:rPr>
          <w:sz w:val="28"/>
          <w:szCs w:val="28"/>
          <w:lang w:val="ru-RU"/>
        </w:rPr>
        <w:t>419</w:t>
      </w:r>
      <w:r w:rsidRPr="0006692B">
        <w:rPr>
          <w:sz w:val="28"/>
          <w:szCs w:val="28"/>
          <w:lang w:val="ru-RU"/>
        </w:rPr>
        <w:t xml:space="preserve"> рублей за </w:t>
      </w:r>
      <w:r w:rsidR="00275C7E">
        <w:rPr>
          <w:sz w:val="28"/>
          <w:szCs w:val="28"/>
          <w:lang w:val="ru-RU"/>
        </w:rPr>
        <w:t xml:space="preserve">                    </w:t>
      </w:r>
      <w:r w:rsidRPr="0006692B">
        <w:rPr>
          <w:sz w:val="28"/>
          <w:szCs w:val="28"/>
          <w:lang w:val="ru-RU"/>
        </w:rPr>
        <w:t>1 куб. м/час (с НДС).</w:t>
      </w:r>
    </w:p>
    <w:p w:rsidR="0006692B" w:rsidRDefault="0006692B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Тарифы утверждены решением Курского городского Собрания от 29.05.2012 г. №454-4-ОС на период 2012-2015 гг.</w:t>
      </w:r>
    </w:p>
    <w:p w:rsidR="001679F1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Настоящие Технические условия не являются Условиями подключения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r w:rsidRPr="002E377E">
        <w:rPr>
          <w:lang w:val="ru-RU"/>
        </w:rPr>
        <w:t>Обязанности Заказчика, которые он должен выполнить в течение одного года с даты выдачи Технических условий</w:t>
      </w:r>
      <w:r>
        <w:rPr>
          <w:lang w:val="ru-RU"/>
        </w:rPr>
        <w:t>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proofErr w:type="gramStart"/>
      <w:r>
        <w:rPr>
          <w:lang w:val="ru-RU"/>
        </w:rPr>
        <w:t>уточнить</w:t>
      </w:r>
      <w:proofErr w:type="gramEnd"/>
      <w:r>
        <w:rPr>
          <w:lang w:val="ru-RU"/>
        </w:rPr>
        <w:t xml:space="preserve"> и определить: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proofErr w:type="gramStart"/>
      <w:r>
        <w:rPr>
          <w:lang w:val="ru-RU"/>
        </w:rPr>
        <w:t>режим</w:t>
      </w:r>
      <w:proofErr w:type="gramEnd"/>
      <w:r>
        <w:rPr>
          <w:lang w:val="ru-RU"/>
        </w:rPr>
        <w:t xml:space="preserve"> водопотребления и водоотведения и величину подключаемой нагрузки;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proofErr w:type="gramStart"/>
      <w:r>
        <w:rPr>
          <w:lang w:val="ru-RU"/>
        </w:rPr>
        <w:t>требуемое</w:t>
      </w:r>
      <w:proofErr w:type="gramEnd"/>
      <w:r>
        <w:rPr>
          <w:lang w:val="ru-RU"/>
        </w:rPr>
        <w:t xml:space="preserve"> давление воды на водопроводном вводе объекта;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426"/>
        <w:jc w:val="both"/>
        <w:rPr>
          <w:lang w:val="ru-RU"/>
        </w:rPr>
      </w:pPr>
      <w:proofErr w:type="gramStart"/>
      <w:r>
        <w:rPr>
          <w:lang w:val="ru-RU"/>
        </w:rPr>
        <w:t>состав</w:t>
      </w:r>
      <w:proofErr w:type="gramEnd"/>
      <w:r>
        <w:rPr>
          <w:lang w:val="ru-RU"/>
        </w:rPr>
        <w:t xml:space="preserve"> сточных вод, отводимых в систему канализации;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proofErr w:type="gramStart"/>
      <w:r>
        <w:rPr>
          <w:lang w:val="ru-RU"/>
        </w:rPr>
        <w:t>обратиться</w:t>
      </w:r>
      <w:proofErr w:type="gramEnd"/>
      <w:r>
        <w:rPr>
          <w:lang w:val="ru-RU"/>
        </w:rPr>
        <w:t xml:space="preserve"> в МУП «Водоканал города Курска» с заявкой на заключение договора о подключении объекта к сетям водоснабжения и канализации и получение Условий подключения;</w:t>
      </w:r>
    </w:p>
    <w:p w:rsidR="002E377E" w:rsidRDefault="002E377E" w:rsidP="002E377E">
      <w:pPr>
        <w:pStyle w:val="10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proofErr w:type="gramStart"/>
      <w:r>
        <w:rPr>
          <w:lang w:val="ru-RU"/>
        </w:rPr>
        <w:t>заключить</w:t>
      </w:r>
      <w:proofErr w:type="gramEnd"/>
      <w:r>
        <w:rPr>
          <w:lang w:val="ru-RU"/>
        </w:rPr>
        <w:t xml:space="preserve"> договор о подключении объекта Заказчика к сетям водоснабжения и канализации.</w:t>
      </w:r>
    </w:p>
    <w:p w:rsidR="002E377E" w:rsidRDefault="002E377E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679F1" w:rsidRPr="00D17F87" w:rsidRDefault="001679F1" w:rsidP="001679F1">
      <w:pPr>
        <w:pStyle w:val="10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  <w:lang w:val="ru-RU"/>
        </w:rPr>
      </w:pPr>
      <w:r w:rsidRPr="00D17F87">
        <w:rPr>
          <w:b/>
          <w:sz w:val="28"/>
          <w:szCs w:val="28"/>
          <w:lang w:val="ru-RU"/>
        </w:rPr>
        <w:t>Водоотведение поверхностных (дождевых) и дренажных вод</w:t>
      </w:r>
    </w:p>
    <w:p w:rsidR="001679F1" w:rsidRPr="00D17F87" w:rsidRDefault="001679F1" w:rsidP="001679F1">
      <w:pPr>
        <w:pStyle w:val="10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  <w:lang w:val="ru-RU"/>
        </w:rPr>
      </w:pPr>
    </w:p>
    <w:p w:rsidR="00021488" w:rsidRDefault="00021488" w:rsidP="001679F1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 xml:space="preserve">Проектом </w:t>
      </w:r>
      <w:r w:rsidRPr="00D1741E">
        <w:rPr>
          <w:sz w:val="28"/>
          <w:szCs w:val="28"/>
          <w:lang w:val="ru-RU"/>
        </w:rPr>
        <w:t xml:space="preserve">предусмотреть </w:t>
      </w:r>
      <w:r>
        <w:rPr>
          <w:sz w:val="28"/>
          <w:szCs w:val="28"/>
          <w:lang w:val="ru-RU"/>
        </w:rPr>
        <w:t>о</w:t>
      </w:r>
      <w:r w:rsidR="001679F1" w:rsidRPr="00D1741E">
        <w:rPr>
          <w:sz w:val="28"/>
          <w:szCs w:val="28"/>
          <w:lang w:val="ru-RU"/>
        </w:rPr>
        <w:t xml:space="preserve">твод поверхностных </w:t>
      </w:r>
      <w:r>
        <w:rPr>
          <w:sz w:val="28"/>
          <w:szCs w:val="28"/>
          <w:lang w:val="ru-RU"/>
        </w:rPr>
        <w:t xml:space="preserve">стоков от жилого дома №38 в микрорайоне №1 </w:t>
      </w:r>
      <w:r w:rsidRPr="009C6280">
        <w:rPr>
          <w:sz w:val="28"/>
          <w:szCs w:val="28"/>
          <w:lang w:val="ru-RU"/>
        </w:rPr>
        <w:t xml:space="preserve">ЮЗЖР </w:t>
      </w:r>
      <w:r>
        <w:rPr>
          <w:sz w:val="28"/>
          <w:szCs w:val="28"/>
          <w:lang w:val="ru-RU"/>
        </w:rPr>
        <w:t>–</w:t>
      </w:r>
      <w:r w:rsidRPr="009C6280">
        <w:rPr>
          <w:sz w:val="28"/>
          <w:szCs w:val="28"/>
          <w:lang w:val="ru-RU"/>
        </w:rPr>
        <w:t xml:space="preserve"> </w:t>
      </w:r>
      <w:r w:rsidRPr="009C6280">
        <w:rPr>
          <w:sz w:val="28"/>
          <w:szCs w:val="28"/>
        </w:rPr>
        <w:t>II</w:t>
      </w:r>
      <w:r w:rsidRPr="00D174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закрытым способом в существующие сети</w:t>
      </w:r>
      <w:r w:rsidR="001679F1" w:rsidRPr="00D1741E">
        <w:rPr>
          <w:sz w:val="28"/>
          <w:szCs w:val="28"/>
          <w:lang w:val="ru-RU"/>
        </w:rPr>
        <w:t xml:space="preserve"> дождевой канализации по проспекту </w:t>
      </w:r>
      <w:r>
        <w:rPr>
          <w:sz w:val="28"/>
          <w:szCs w:val="28"/>
          <w:lang w:val="ru-RU"/>
        </w:rPr>
        <w:t xml:space="preserve">Вячеслава </w:t>
      </w:r>
      <w:r w:rsidR="001679F1" w:rsidRPr="00D1741E">
        <w:rPr>
          <w:sz w:val="28"/>
          <w:szCs w:val="28"/>
          <w:lang w:val="ru-RU"/>
        </w:rPr>
        <w:t>Клыкова</w:t>
      </w:r>
      <w:r>
        <w:rPr>
          <w:sz w:val="28"/>
          <w:szCs w:val="28"/>
          <w:lang w:val="ru-RU"/>
        </w:rPr>
        <w:t xml:space="preserve"> в города Курске</w:t>
      </w:r>
      <w:r w:rsidR="001679F1" w:rsidRPr="00D1741E">
        <w:rPr>
          <w:sz w:val="28"/>
          <w:szCs w:val="28"/>
          <w:lang w:val="ru-RU"/>
        </w:rPr>
        <w:t xml:space="preserve">. </w:t>
      </w:r>
    </w:p>
    <w:p w:rsidR="00021488" w:rsidRDefault="00021488" w:rsidP="001679F1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Проект согласовать с ОАО «Благоустройство».</w:t>
      </w:r>
    </w:p>
    <w:p w:rsidR="00021488" w:rsidRDefault="00021488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>
        <w:rPr>
          <w:sz w:val="28"/>
          <w:szCs w:val="28"/>
          <w:lang w:val="ru-RU"/>
        </w:rPr>
        <w:tab/>
        <w:t>При</w:t>
      </w:r>
      <w:r w:rsidRPr="00D1741E">
        <w:rPr>
          <w:sz w:val="28"/>
          <w:szCs w:val="28"/>
          <w:lang w:val="ru-RU"/>
        </w:rPr>
        <w:t xml:space="preserve"> истечении срока действия технических условий </w:t>
      </w:r>
      <w:r>
        <w:rPr>
          <w:sz w:val="28"/>
          <w:szCs w:val="28"/>
          <w:lang w:val="ru-RU"/>
        </w:rPr>
        <w:t>застройщик</w:t>
      </w:r>
      <w:r w:rsidRPr="00D1741E">
        <w:rPr>
          <w:sz w:val="28"/>
          <w:szCs w:val="28"/>
          <w:lang w:val="ru-RU"/>
        </w:rPr>
        <w:t xml:space="preserve"> предоставляет заявку на корректировку технических условии с уточненными данными </w:t>
      </w:r>
      <w:r>
        <w:rPr>
          <w:sz w:val="28"/>
          <w:szCs w:val="28"/>
          <w:lang w:val="ru-RU"/>
        </w:rPr>
        <w:t>по объему водоотведе</w:t>
      </w:r>
      <w:r w:rsidRPr="00D1741E">
        <w:rPr>
          <w:sz w:val="28"/>
          <w:szCs w:val="28"/>
          <w:lang w:val="ru-RU"/>
        </w:rPr>
        <w:t>ния. Параме</w:t>
      </w:r>
      <w:r w:rsidRPr="00D17F87">
        <w:rPr>
          <w:sz w:val="28"/>
          <w:szCs w:val="28"/>
          <w:lang w:val="ru-RU"/>
        </w:rPr>
        <w:t>т</w:t>
      </w:r>
      <w:r w:rsidRPr="00D1741E">
        <w:rPr>
          <w:sz w:val="28"/>
          <w:szCs w:val="28"/>
          <w:lang w:val="ru-RU"/>
        </w:rPr>
        <w:t xml:space="preserve">ры выданных технических условий могут быть изменены и выдаются </w:t>
      </w:r>
      <w:r>
        <w:rPr>
          <w:sz w:val="28"/>
          <w:szCs w:val="28"/>
          <w:lang w:val="ru-RU"/>
        </w:rPr>
        <w:t xml:space="preserve">                                    </w:t>
      </w:r>
      <w:r w:rsidRPr="00D1741E">
        <w:rPr>
          <w:sz w:val="28"/>
          <w:szCs w:val="28"/>
          <w:lang w:val="ru-RU"/>
        </w:rPr>
        <w:t>ОАО «</w:t>
      </w:r>
      <w:r>
        <w:rPr>
          <w:sz w:val="28"/>
          <w:szCs w:val="28"/>
          <w:lang w:val="ru-RU"/>
        </w:rPr>
        <w:t>Благоустройство» повтор</w:t>
      </w:r>
      <w:r w:rsidRPr="00D1741E">
        <w:rPr>
          <w:sz w:val="28"/>
          <w:szCs w:val="28"/>
          <w:lang w:val="ru-RU"/>
        </w:rPr>
        <w:t>но.</w:t>
      </w:r>
    </w:p>
    <w:p w:rsidR="00021488" w:rsidRDefault="00021488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</w:t>
      </w:r>
      <w:proofErr w:type="gramEnd"/>
      <w:r w:rsidRPr="00D1741E">
        <w:rPr>
          <w:sz w:val="28"/>
          <w:szCs w:val="28"/>
          <w:lang w:val="ru-RU"/>
        </w:rPr>
        <w:t xml:space="preserve"> месячный срок после утверждения проекта предоставить в ОАО «</w:t>
      </w:r>
      <w:r>
        <w:rPr>
          <w:sz w:val="28"/>
          <w:szCs w:val="28"/>
          <w:lang w:val="ru-RU"/>
        </w:rPr>
        <w:t>Благоустройство</w:t>
      </w:r>
      <w:r w:rsidRPr="00D1741E">
        <w:rPr>
          <w:sz w:val="28"/>
          <w:szCs w:val="28"/>
          <w:lang w:val="ru-RU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  <w:lang w:val="ru-RU"/>
        </w:rPr>
        <w:t>приятий, содержание технологических решений" (п</w:t>
      </w:r>
      <w:r w:rsidRPr="00D1741E">
        <w:rPr>
          <w:sz w:val="28"/>
          <w:szCs w:val="28"/>
          <w:lang w:val="ru-RU"/>
        </w:rPr>
        <w:t xml:space="preserve">.8. </w:t>
      </w:r>
      <w:r w:rsidRPr="001679F1">
        <w:rPr>
          <w:sz w:val="28"/>
          <w:szCs w:val="28"/>
          <w:lang w:val="ru-RU"/>
        </w:rPr>
        <w:t>«Правил подключения объекта капитального строительства к сетям инженерно- технического обеспечения»</w:t>
      </w:r>
      <w:r>
        <w:rPr>
          <w:sz w:val="28"/>
          <w:szCs w:val="28"/>
          <w:lang w:val="ru-RU"/>
        </w:rPr>
        <w:t>,</w:t>
      </w:r>
      <w:r w:rsidRPr="001679F1">
        <w:rPr>
          <w:sz w:val="28"/>
          <w:szCs w:val="28"/>
          <w:lang w:val="ru-RU"/>
        </w:rPr>
        <w:t xml:space="preserve">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679F1">
        <w:rPr>
          <w:sz w:val="28"/>
          <w:szCs w:val="28"/>
          <w:lang w:val="ru-RU"/>
        </w:rPr>
        <w:t>83).</w:t>
      </w:r>
    </w:p>
    <w:p w:rsidR="00021488" w:rsidRPr="00D1741E" w:rsidRDefault="00021488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</w:t>
      </w:r>
      <w:proofErr w:type="gramEnd"/>
      <w:r w:rsidRPr="00D1741E">
        <w:rPr>
          <w:sz w:val="28"/>
          <w:szCs w:val="28"/>
          <w:lang w:val="ru-RU"/>
        </w:rPr>
        <w:t xml:space="preserve"> месячный срок после получения разр</w:t>
      </w:r>
      <w:r>
        <w:rPr>
          <w:sz w:val="28"/>
          <w:szCs w:val="28"/>
          <w:lang w:val="ru-RU"/>
        </w:rPr>
        <w:t>ешения на строительство письмен</w:t>
      </w:r>
      <w:r w:rsidRPr="00D1741E">
        <w:rPr>
          <w:sz w:val="28"/>
          <w:szCs w:val="28"/>
          <w:lang w:val="ru-RU"/>
        </w:rPr>
        <w:t>но сообщить в ОАО «</w:t>
      </w:r>
      <w:r>
        <w:rPr>
          <w:sz w:val="28"/>
          <w:szCs w:val="28"/>
          <w:lang w:val="ru-RU"/>
        </w:rPr>
        <w:t>Благоустройство</w:t>
      </w:r>
      <w:r w:rsidRPr="00D1741E">
        <w:rPr>
          <w:sz w:val="28"/>
          <w:szCs w:val="28"/>
          <w:lang w:val="ru-RU"/>
        </w:rPr>
        <w:t>» о планируемых сроках начала и окончания строительства объекта.</w:t>
      </w:r>
    </w:p>
    <w:p w:rsidR="00021488" w:rsidRPr="00D1741E" w:rsidRDefault="00021488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</w:r>
      <w:r w:rsidRPr="00D1741E">
        <w:rPr>
          <w:sz w:val="28"/>
          <w:szCs w:val="28"/>
          <w:lang w:val="ru-RU"/>
        </w:rPr>
        <w:t>На основании пп.3.13 и 3.14 «Правил пользования система</w:t>
      </w:r>
      <w:r>
        <w:rPr>
          <w:sz w:val="28"/>
          <w:szCs w:val="28"/>
          <w:lang w:val="ru-RU"/>
        </w:rPr>
        <w:t>ми дождевой канализации и откры</w:t>
      </w:r>
      <w:r w:rsidRPr="00D1741E">
        <w:rPr>
          <w:sz w:val="28"/>
          <w:szCs w:val="28"/>
          <w:lang w:val="ru-RU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  <w:lang w:val="ru-RU"/>
        </w:rPr>
        <w:t>2187,380</w:t>
      </w:r>
      <w:r w:rsidRPr="00D1741E">
        <w:rPr>
          <w:sz w:val="28"/>
          <w:szCs w:val="28"/>
          <w:lang w:val="ru-RU"/>
        </w:rPr>
        <w:t xml:space="preserve"> тыс. руб.</w:t>
      </w:r>
      <w:r>
        <w:rPr>
          <w:sz w:val="28"/>
          <w:szCs w:val="28"/>
          <w:lang w:val="ru-RU"/>
        </w:rPr>
        <w:t xml:space="preserve"> Победителю аукциона указанные средства по договору подключения необходимо перечислить эксплуатационной организации ОАО «</w:t>
      </w:r>
      <w:proofErr w:type="spellStart"/>
      <w:r>
        <w:rPr>
          <w:sz w:val="28"/>
          <w:szCs w:val="28"/>
          <w:lang w:val="ru-RU"/>
        </w:rPr>
        <w:t>Благосустройство</w:t>
      </w:r>
      <w:proofErr w:type="spellEnd"/>
      <w:r>
        <w:rPr>
          <w:sz w:val="28"/>
          <w:szCs w:val="28"/>
          <w:lang w:val="ru-RU"/>
        </w:rPr>
        <w:t>».</w:t>
      </w:r>
    </w:p>
    <w:p w:rsidR="00021488" w:rsidRPr="00D1741E" w:rsidRDefault="00021488" w:rsidP="00021488">
      <w:pPr>
        <w:pStyle w:val="11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ab/>
      </w:r>
      <w:r w:rsidR="002E377E">
        <w:rPr>
          <w:sz w:val="28"/>
          <w:szCs w:val="28"/>
          <w:lang w:val="ru-RU"/>
        </w:rPr>
        <w:t>По окончании</w:t>
      </w:r>
      <w:r w:rsidRPr="00D1741E">
        <w:rPr>
          <w:sz w:val="28"/>
          <w:szCs w:val="28"/>
          <w:lang w:val="ru-RU"/>
        </w:rPr>
        <w:t xml:space="preserve"> строительства объекта заключить Договор с </w:t>
      </w:r>
      <w:r>
        <w:rPr>
          <w:sz w:val="28"/>
          <w:szCs w:val="28"/>
          <w:lang w:val="ru-RU"/>
        </w:rPr>
        <w:t>ОАО «</w:t>
      </w:r>
      <w:proofErr w:type="spellStart"/>
      <w:r>
        <w:rPr>
          <w:sz w:val="28"/>
          <w:szCs w:val="28"/>
          <w:lang w:val="ru-RU"/>
        </w:rPr>
        <w:t>Благосустройство</w:t>
      </w:r>
      <w:proofErr w:type="spellEnd"/>
      <w:r>
        <w:rPr>
          <w:sz w:val="28"/>
          <w:szCs w:val="28"/>
          <w:lang w:val="ru-RU"/>
        </w:rPr>
        <w:t>»</w:t>
      </w:r>
      <w:r w:rsidRPr="00D1741E">
        <w:rPr>
          <w:sz w:val="28"/>
          <w:szCs w:val="28"/>
          <w:lang w:val="ru-RU"/>
        </w:rPr>
        <w:t xml:space="preserve"> на пользование систе</w:t>
      </w:r>
      <w:r>
        <w:rPr>
          <w:sz w:val="28"/>
          <w:szCs w:val="28"/>
          <w:lang w:val="ru-RU"/>
        </w:rPr>
        <w:t>мой дождевой канализации города и</w:t>
      </w:r>
      <w:r w:rsidRPr="00D1741E">
        <w:rPr>
          <w:sz w:val="28"/>
          <w:szCs w:val="28"/>
          <w:lang w:val="ru-RU"/>
        </w:rPr>
        <w:t xml:space="preserve"> передать законченные строительством сети дождевой канализации в муниципальную собственность.</w:t>
      </w:r>
    </w:p>
    <w:p w:rsidR="001679F1" w:rsidRDefault="001679F1" w:rsidP="005D384C">
      <w:pPr>
        <w:pStyle w:val="10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  <w:lang w:val="ru-RU"/>
        </w:rPr>
      </w:pPr>
    </w:p>
    <w:sectPr w:rsidR="001679F1" w:rsidSect="005B2188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5E" w:rsidRDefault="002F015E" w:rsidP="005B2188">
      <w:pPr>
        <w:spacing w:after="0" w:line="240" w:lineRule="auto"/>
      </w:pPr>
      <w:r>
        <w:separator/>
      </w:r>
    </w:p>
  </w:endnote>
  <w:endnote w:type="continuationSeparator" w:id="0">
    <w:p w:rsidR="002F015E" w:rsidRDefault="002F015E" w:rsidP="005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5E" w:rsidRDefault="002F015E" w:rsidP="005B2188">
      <w:pPr>
        <w:spacing w:after="0" w:line="240" w:lineRule="auto"/>
      </w:pPr>
      <w:r>
        <w:separator/>
      </w:r>
    </w:p>
  </w:footnote>
  <w:footnote w:type="continuationSeparator" w:id="0">
    <w:p w:rsidR="002F015E" w:rsidRDefault="002F015E" w:rsidP="005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60"/>
      <w:docPartObj>
        <w:docPartGallery w:val="Page Numbers (Top of Page)"/>
        <w:docPartUnique/>
      </w:docPartObj>
    </w:sdtPr>
    <w:sdtEndPr/>
    <w:sdtContent>
      <w:p w:rsidR="00F76E21" w:rsidRDefault="00232D7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21" w:rsidRDefault="00F76E2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49"/>
    <w:multiLevelType w:val="multilevel"/>
    <w:tmpl w:val="B1D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1A6A"/>
    <w:multiLevelType w:val="multilevel"/>
    <w:tmpl w:val="03B8F6F4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9DD"/>
    <w:multiLevelType w:val="multilevel"/>
    <w:tmpl w:val="C664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86C1D"/>
    <w:multiLevelType w:val="hybridMultilevel"/>
    <w:tmpl w:val="CEDE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EF7"/>
    <w:multiLevelType w:val="hybridMultilevel"/>
    <w:tmpl w:val="FABEFDC4"/>
    <w:lvl w:ilvl="0" w:tplc="4074EB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A4B"/>
    <w:multiLevelType w:val="hybridMultilevel"/>
    <w:tmpl w:val="007E5EB2"/>
    <w:lvl w:ilvl="0" w:tplc="68980D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7D5"/>
    <w:multiLevelType w:val="hybridMultilevel"/>
    <w:tmpl w:val="AADA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2DF"/>
    <w:multiLevelType w:val="hybridMultilevel"/>
    <w:tmpl w:val="D2D8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769"/>
    <w:multiLevelType w:val="multilevel"/>
    <w:tmpl w:val="4DE2256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7DB8"/>
    <w:multiLevelType w:val="hybridMultilevel"/>
    <w:tmpl w:val="82E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6FCA"/>
    <w:multiLevelType w:val="multilevel"/>
    <w:tmpl w:val="AC14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03B9A"/>
    <w:multiLevelType w:val="hybridMultilevel"/>
    <w:tmpl w:val="69CA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E60"/>
    <w:multiLevelType w:val="hybridMultilevel"/>
    <w:tmpl w:val="F06050A6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CB8"/>
    <w:multiLevelType w:val="multilevel"/>
    <w:tmpl w:val="0E8419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4F32"/>
    <w:multiLevelType w:val="multilevel"/>
    <w:tmpl w:val="E7322BD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52DCA"/>
    <w:multiLevelType w:val="multilevel"/>
    <w:tmpl w:val="D10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F6456"/>
    <w:multiLevelType w:val="multilevel"/>
    <w:tmpl w:val="FAB468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95A13"/>
    <w:multiLevelType w:val="hybridMultilevel"/>
    <w:tmpl w:val="9AF066A4"/>
    <w:lvl w:ilvl="0" w:tplc="4216B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65152"/>
    <w:multiLevelType w:val="hybridMultilevel"/>
    <w:tmpl w:val="14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3BAF"/>
    <w:multiLevelType w:val="multilevel"/>
    <w:tmpl w:val="C18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83E44"/>
    <w:multiLevelType w:val="multilevel"/>
    <w:tmpl w:val="E77AD53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46"/>
    <w:rsid w:val="00013822"/>
    <w:rsid w:val="000155C2"/>
    <w:rsid w:val="00021488"/>
    <w:rsid w:val="0003612A"/>
    <w:rsid w:val="00044DA5"/>
    <w:rsid w:val="000552A2"/>
    <w:rsid w:val="0005691A"/>
    <w:rsid w:val="0006692B"/>
    <w:rsid w:val="00070E18"/>
    <w:rsid w:val="000B7483"/>
    <w:rsid w:val="000C409F"/>
    <w:rsid w:val="0010527A"/>
    <w:rsid w:val="00106399"/>
    <w:rsid w:val="001532F7"/>
    <w:rsid w:val="001561D1"/>
    <w:rsid w:val="001679F1"/>
    <w:rsid w:val="001A4025"/>
    <w:rsid w:val="001A4772"/>
    <w:rsid w:val="001B413A"/>
    <w:rsid w:val="00232D7E"/>
    <w:rsid w:val="00275C7E"/>
    <w:rsid w:val="002776C0"/>
    <w:rsid w:val="002A44B3"/>
    <w:rsid w:val="002D056E"/>
    <w:rsid w:val="002E377E"/>
    <w:rsid w:val="002F015E"/>
    <w:rsid w:val="002F0D47"/>
    <w:rsid w:val="002F3A39"/>
    <w:rsid w:val="00304291"/>
    <w:rsid w:val="00307207"/>
    <w:rsid w:val="003200AB"/>
    <w:rsid w:val="003813BE"/>
    <w:rsid w:val="004116F4"/>
    <w:rsid w:val="004126BA"/>
    <w:rsid w:val="004274F9"/>
    <w:rsid w:val="00453075"/>
    <w:rsid w:val="00456B08"/>
    <w:rsid w:val="004630FE"/>
    <w:rsid w:val="004846E4"/>
    <w:rsid w:val="004A5C3F"/>
    <w:rsid w:val="004D1FC4"/>
    <w:rsid w:val="004E13DD"/>
    <w:rsid w:val="004E7B5A"/>
    <w:rsid w:val="005205F6"/>
    <w:rsid w:val="00567348"/>
    <w:rsid w:val="00577B39"/>
    <w:rsid w:val="005A591D"/>
    <w:rsid w:val="005B2188"/>
    <w:rsid w:val="005D384C"/>
    <w:rsid w:val="005D3C5A"/>
    <w:rsid w:val="005D571D"/>
    <w:rsid w:val="00625EE8"/>
    <w:rsid w:val="0064372F"/>
    <w:rsid w:val="00652C5E"/>
    <w:rsid w:val="00693156"/>
    <w:rsid w:val="006A0ABE"/>
    <w:rsid w:val="006B0F4A"/>
    <w:rsid w:val="006B7F19"/>
    <w:rsid w:val="006D42A3"/>
    <w:rsid w:val="006D5687"/>
    <w:rsid w:val="006E1954"/>
    <w:rsid w:val="006E7C41"/>
    <w:rsid w:val="0075501C"/>
    <w:rsid w:val="00770A6A"/>
    <w:rsid w:val="0077118A"/>
    <w:rsid w:val="00777FBC"/>
    <w:rsid w:val="0079450D"/>
    <w:rsid w:val="007C363E"/>
    <w:rsid w:val="007D7615"/>
    <w:rsid w:val="0081000C"/>
    <w:rsid w:val="00824864"/>
    <w:rsid w:val="008262FB"/>
    <w:rsid w:val="0084365F"/>
    <w:rsid w:val="00893BB0"/>
    <w:rsid w:val="00897F38"/>
    <w:rsid w:val="008A050D"/>
    <w:rsid w:val="008D5215"/>
    <w:rsid w:val="008E0025"/>
    <w:rsid w:val="00902F7D"/>
    <w:rsid w:val="00905A48"/>
    <w:rsid w:val="00934E53"/>
    <w:rsid w:val="00977814"/>
    <w:rsid w:val="009916B2"/>
    <w:rsid w:val="009B5E88"/>
    <w:rsid w:val="009C6280"/>
    <w:rsid w:val="00A1480C"/>
    <w:rsid w:val="00A55024"/>
    <w:rsid w:val="00A60463"/>
    <w:rsid w:val="00A6206B"/>
    <w:rsid w:val="00A73376"/>
    <w:rsid w:val="00AB23A8"/>
    <w:rsid w:val="00AC3424"/>
    <w:rsid w:val="00AC3C46"/>
    <w:rsid w:val="00AD7C0D"/>
    <w:rsid w:val="00AF7259"/>
    <w:rsid w:val="00B051FD"/>
    <w:rsid w:val="00B056F1"/>
    <w:rsid w:val="00B32CAA"/>
    <w:rsid w:val="00B34EC0"/>
    <w:rsid w:val="00B810AC"/>
    <w:rsid w:val="00BC2D5F"/>
    <w:rsid w:val="00BE7547"/>
    <w:rsid w:val="00C13CC5"/>
    <w:rsid w:val="00C17F27"/>
    <w:rsid w:val="00C2055E"/>
    <w:rsid w:val="00C90295"/>
    <w:rsid w:val="00CC1065"/>
    <w:rsid w:val="00CF2445"/>
    <w:rsid w:val="00D17F87"/>
    <w:rsid w:val="00D24896"/>
    <w:rsid w:val="00D328C0"/>
    <w:rsid w:val="00D62F68"/>
    <w:rsid w:val="00D67559"/>
    <w:rsid w:val="00DE30FF"/>
    <w:rsid w:val="00DF014E"/>
    <w:rsid w:val="00DF2500"/>
    <w:rsid w:val="00E0776E"/>
    <w:rsid w:val="00E12D74"/>
    <w:rsid w:val="00E15819"/>
    <w:rsid w:val="00E20126"/>
    <w:rsid w:val="00E44B0A"/>
    <w:rsid w:val="00E52BB7"/>
    <w:rsid w:val="00E80ADB"/>
    <w:rsid w:val="00EA5583"/>
    <w:rsid w:val="00EE31DB"/>
    <w:rsid w:val="00F27CED"/>
    <w:rsid w:val="00F54C4E"/>
    <w:rsid w:val="00F7429F"/>
    <w:rsid w:val="00F76E21"/>
    <w:rsid w:val="00FC656B"/>
    <w:rsid w:val="00FD1F0E"/>
    <w:rsid w:val="00FE2FD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D7A-6015-42DE-84D5-3CFDED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E"/>
  </w:style>
  <w:style w:type="paragraph" w:styleId="1">
    <w:name w:val="heading 1"/>
    <w:basedOn w:val="a"/>
    <w:next w:val="a"/>
    <w:link w:val="10"/>
    <w:uiPriority w:val="9"/>
    <w:qFormat/>
    <w:rsid w:val="0065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2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2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2C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2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2C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2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2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2C5E"/>
    <w:rPr>
      <w:b/>
      <w:bCs/>
    </w:rPr>
  </w:style>
  <w:style w:type="character" w:styleId="a9">
    <w:name w:val="Emphasis"/>
    <w:basedOn w:val="a0"/>
    <w:uiPriority w:val="20"/>
    <w:qFormat/>
    <w:rsid w:val="00652C5E"/>
    <w:rPr>
      <w:i/>
      <w:iCs/>
    </w:rPr>
  </w:style>
  <w:style w:type="paragraph" w:styleId="aa">
    <w:name w:val="No Spacing"/>
    <w:uiPriority w:val="1"/>
    <w:qFormat/>
    <w:rsid w:val="00652C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2C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2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2C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2C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2C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2C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2C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2C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2C5E"/>
    <w:pPr>
      <w:outlineLvl w:val="9"/>
    </w:pPr>
  </w:style>
  <w:style w:type="character" w:customStyle="1" w:styleId="af4">
    <w:name w:val="Основной текст_"/>
    <w:basedOn w:val="a0"/>
    <w:link w:val="100"/>
    <w:rsid w:val="00AC3C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;Курсив"/>
    <w:basedOn w:val="af4"/>
    <w:rsid w:val="00AC3C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3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91"/>
    <w:rsid w:val="00AC3C46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f4"/>
    <w:rsid w:val="00AC3C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AC3C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0">
    <w:name w:val="Основной текст10"/>
    <w:basedOn w:val="a"/>
    <w:link w:val="af4"/>
    <w:rsid w:val="00AC3C4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">
    <w:name w:val="Основной текст (9)"/>
    <w:basedOn w:val="a"/>
    <w:link w:val="91"/>
    <w:rsid w:val="00AC3C4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C3C4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1">
    <w:name w:val="Основной текст (6)_"/>
    <w:basedOn w:val="a0"/>
    <w:link w:val="62"/>
    <w:rsid w:val="004846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3">
    <w:name w:val="Основной текст2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95pt1pt">
    <w:name w:val="Основной текст + 9;5 pt;Малые прописные;Интервал 1 pt"/>
    <w:basedOn w:val="af4"/>
    <w:rsid w:val="004846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4846E4"/>
    <w:pPr>
      <w:shd w:val="clear" w:color="auto" w:fill="FFFFFF"/>
      <w:spacing w:after="660" w:line="180" w:lineRule="exact"/>
      <w:ind w:hanging="500"/>
      <w:jc w:val="right"/>
    </w:pPr>
    <w:rPr>
      <w:rFonts w:ascii="Times New Roman" w:eastAsia="Times New Roman" w:hAnsi="Times New Roman" w:cs="Times New Roman"/>
      <w:sz w:val="15"/>
      <w:szCs w:val="15"/>
    </w:rPr>
  </w:style>
  <w:style w:type="table" w:styleId="af5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E52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52BB7"/>
    <w:pPr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basedOn w:val="a0"/>
    <w:link w:val="111"/>
    <w:rsid w:val="00E52B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52BB7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0pt">
    <w:name w:val="Основной текст + 10 pt"/>
    <w:basedOn w:val="af4"/>
    <w:rsid w:val="001A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75pt">
    <w:name w:val="Основной текст (11) + 7;5 pt"/>
    <w:basedOn w:val="110"/>
    <w:rsid w:val="0097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991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"/>
    <w:basedOn w:val="af4"/>
    <w:rsid w:val="00991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916B2"/>
    <w:pPr>
      <w:shd w:val="clear" w:color="auto" w:fill="FFFFFF"/>
      <w:spacing w:before="60" w:after="0" w:line="30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8"/>
    <w:basedOn w:val="af4"/>
    <w:rsid w:val="00AB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056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"/>
    <w:basedOn w:val="af4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05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5691A"/>
    <w:pPr>
      <w:shd w:val="clear" w:color="auto" w:fill="FFFFFF"/>
      <w:spacing w:after="0" w:line="330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0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691A"/>
    <w:rPr>
      <w:rFonts w:ascii="Tahoma" w:hAnsi="Tahoma" w:cs="Tahoma"/>
      <w:sz w:val="16"/>
      <w:szCs w:val="16"/>
    </w:rPr>
  </w:style>
  <w:style w:type="character" w:customStyle="1" w:styleId="95pt1pt0">
    <w:name w:val="Подпись к таблице + 9;5 pt;Малые прописные;Интервал 1 pt"/>
    <w:basedOn w:val="af6"/>
    <w:rsid w:val="00070E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u w:val="single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B2188"/>
  </w:style>
  <w:style w:type="paragraph" w:styleId="afc">
    <w:name w:val="footer"/>
    <w:basedOn w:val="a"/>
    <w:link w:val="afd"/>
    <w:uiPriority w:val="99"/>
    <w:semiHidden/>
    <w:unhideWhenUsed/>
    <w:rsid w:val="005B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7E6E-D839-4D0F-85D8-62DC2F59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ZEMLIY-V Воронина</cp:lastModifiedBy>
  <cp:revision>20</cp:revision>
  <cp:lastPrinted>2013-10-04T07:18:00Z</cp:lastPrinted>
  <dcterms:created xsi:type="dcterms:W3CDTF">2011-07-14T07:32:00Z</dcterms:created>
  <dcterms:modified xsi:type="dcterms:W3CDTF">2013-10-22T13:37:00Z</dcterms:modified>
</cp:coreProperties>
</file>