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23" w:rsidRPr="004050ED" w:rsidRDefault="00E70723" w:rsidP="00E707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723" w:rsidRDefault="00E70723" w:rsidP="00E70723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ГУБЕРНАТОР</w:t>
      </w:r>
    </w:p>
    <w:p w:rsidR="00E70723" w:rsidRDefault="00E70723" w:rsidP="00E70723">
      <w:pPr>
        <w:jc w:val="center"/>
        <w:rPr>
          <w:b/>
          <w:sz w:val="10"/>
          <w:szCs w:val="10"/>
        </w:rPr>
      </w:pPr>
    </w:p>
    <w:p w:rsidR="00E70723" w:rsidRDefault="00E70723" w:rsidP="00E70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КУРСКОЙ ОБЛАСТИ</w:t>
      </w:r>
    </w:p>
    <w:p w:rsidR="00E70723" w:rsidRDefault="00E70723" w:rsidP="00E707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E70723" w:rsidRDefault="00E70723" w:rsidP="00E70723"/>
    <w:p w:rsidR="00E70723" w:rsidRDefault="00E70723" w:rsidP="00E70723"/>
    <w:p w:rsidR="00E70723" w:rsidRDefault="00E70723" w:rsidP="00E70723">
      <w:r>
        <w:t xml:space="preserve">от _____________ </w:t>
      </w:r>
      <w:r>
        <w:rPr>
          <w:u w:val="single"/>
        </w:rPr>
        <w:t xml:space="preserve">№ </w:t>
      </w:r>
      <w:r>
        <w:t>______</w:t>
      </w:r>
    </w:p>
    <w:p w:rsidR="00E70723" w:rsidRDefault="00E70723" w:rsidP="00E70723">
      <w:pPr>
        <w:ind w:left="1440" w:hanging="22"/>
      </w:pPr>
      <w:r>
        <w:t>г. Курск</w:t>
      </w:r>
    </w:p>
    <w:p w:rsidR="00E70723" w:rsidRDefault="00E70723" w:rsidP="00E70723">
      <w:pPr>
        <w:pStyle w:val="3"/>
        <w:ind w:right="3828"/>
        <w:rPr>
          <w:szCs w:val="28"/>
        </w:rPr>
      </w:pPr>
    </w:p>
    <w:p w:rsidR="00E70723" w:rsidRDefault="00E70723" w:rsidP="00E70723">
      <w:pPr>
        <w:pStyle w:val="3"/>
        <w:ind w:right="3828"/>
        <w:rPr>
          <w:szCs w:val="28"/>
        </w:rPr>
      </w:pPr>
    </w:p>
    <w:p w:rsidR="00E70723" w:rsidRDefault="00E70723" w:rsidP="00E70723">
      <w:pPr>
        <w:pStyle w:val="3"/>
        <w:ind w:right="3828"/>
        <w:rPr>
          <w:szCs w:val="28"/>
        </w:rPr>
      </w:pPr>
    </w:p>
    <w:p w:rsidR="00E70723" w:rsidRDefault="00E70723" w:rsidP="00E70723">
      <w:pPr>
        <w:pStyle w:val="3"/>
        <w:ind w:right="3828"/>
        <w:rPr>
          <w:szCs w:val="28"/>
        </w:rPr>
      </w:pPr>
    </w:p>
    <w:p w:rsidR="00E70723" w:rsidRDefault="00E70723" w:rsidP="00E70723">
      <w:pPr>
        <w:pStyle w:val="3"/>
        <w:ind w:right="3828"/>
        <w:rPr>
          <w:szCs w:val="28"/>
        </w:rPr>
      </w:pPr>
      <w:r>
        <w:rPr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2015 – 2017 годы</w:t>
      </w:r>
    </w:p>
    <w:p w:rsidR="00E70723" w:rsidRDefault="00E70723" w:rsidP="00E70723">
      <w:pPr>
        <w:ind w:firstLine="709"/>
        <w:jc w:val="both"/>
        <w:rPr>
          <w:sz w:val="28"/>
          <w:szCs w:val="28"/>
        </w:rPr>
      </w:pPr>
    </w:p>
    <w:p w:rsidR="00E70723" w:rsidRDefault="00E70723" w:rsidP="00E70723">
      <w:pPr>
        <w:ind w:firstLine="709"/>
        <w:jc w:val="both"/>
        <w:rPr>
          <w:sz w:val="28"/>
          <w:szCs w:val="28"/>
        </w:rPr>
      </w:pPr>
    </w:p>
    <w:p w:rsidR="00E70723" w:rsidRDefault="00E70723" w:rsidP="00E70723">
      <w:pPr>
        <w:ind w:firstLine="709"/>
        <w:jc w:val="both"/>
        <w:rPr>
          <w:sz w:val="28"/>
          <w:szCs w:val="28"/>
        </w:rPr>
      </w:pPr>
    </w:p>
    <w:p w:rsidR="00E70723" w:rsidRDefault="00E70723" w:rsidP="00E7072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разработки прогнозного плана (программы) приватизации областного имущества, утвержденными постановлением Администрации Курской области от 01.09.2008 № 280, ПОСТАНОВЛЯЮ:</w:t>
      </w:r>
    </w:p>
    <w:p w:rsidR="00E70723" w:rsidRDefault="00E70723" w:rsidP="00E7072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прогнозный план (программу) приватизации областного имущества и основные направления приватизации областного имущества на 2015 – 2017 годы, утвержденный постановлением Губернатора Курской области от 05.05.2014 № 209-пг.</w:t>
      </w:r>
    </w:p>
    <w:p w:rsidR="00E70723" w:rsidRDefault="00E70723" w:rsidP="00E7072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E70723" w:rsidRDefault="00E70723" w:rsidP="00E70723">
      <w:pPr>
        <w:ind w:left="2865"/>
        <w:jc w:val="both"/>
        <w:rPr>
          <w:sz w:val="28"/>
          <w:szCs w:val="28"/>
        </w:rPr>
      </w:pPr>
    </w:p>
    <w:p w:rsidR="00E70723" w:rsidRDefault="00E70723" w:rsidP="00E70723">
      <w:pPr>
        <w:ind w:left="2865"/>
        <w:jc w:val="both"/>
        <w:rPr>
          <w:sz w:val="28"/>
          <w:szCs w:val="28"/>
        </w:rPr>
      </w:pPr>
    </w:p>
    <w:p w:rsidR="00E70723" w:rsidRDefault="00E70723" w:rsidP="00E70723">
      <w:pPr>
        <w:ind w:left="2865"/>
        <w:jc w:val="both"/>
        <w:rPr>
          <w:sz w:val="28"/>
          <w:szCs w:val="28"/>
        </w:rPr>
      </w:pPr>
    </w:p>
    <w:p w:rsidR="00E70723" w:rsidRDefault="00E70723" w:rsidP="00E70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E70723" w:rsidRDefault="00E70723" w:rsidP="00E7072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Михайлов</w:t>
      </w:r>
    </w:p>
    <w:p w:rsidR="00E70723" w:rsidRDefault="00E70723" w:rsidP="00E70723">
      <w:pPr>
        <w:pStyle w:val="1"/>
        <w:ind w:left="4956" w:firstLine="708"/>
        <w:jc w:val="center"/>
        <w:rPr>
          <w:szCs w:val="28"/>
        </w:rPr>
      </w:pPr>
    </w:p>
    <w:p w:rsidR="008C4679" w:rsidRDefault="00E70723" w:rsidP="008C4679">
      <w:pPr>
        <w:ind w:left="4678"/>
        <w:jc w:val="center"/>
        <w:rPr>
          <w:sz w:val="28"/>
          <w:szCs w:val="28"/>
        </w:rPr>
      </w:pPr>
      <w:r>
        <w:br w:type="page"/>
      </w:r>
      <w:r w:rsidR="008C4679">
        <w:rPr>
          <w:sz w:val="28"/>
          <w:szCs w:val="28"/>
        </w:rPr>
        <w:lastRenderedPageBreak/>
        <w:t>УТВЕРЖДЕНЫ</w:t>
      </w:r>
    </w:p>
    <w:p w:rsidR="008C4679" w:rsidRDefault="008C4679" w:rsidP="008C4679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Губернатора</w:t>
      </w:r>
    </w:p>
    <w:p w:rsidR="008C4679" w:rsidRDefault="008C4679" w:rsidP="008C4679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8C4679" w:rsidRDefault="008C4679" w:rsidP="008C4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___________2015 г. № ______</w:t>
      </w:r>
    </w:p>
    <w:p w:rsidR="008C4679" w:rsidRDefault="008C4679" w:rsidP="008C4679">
      <w:pPr>
        <w:ind w:left="4956" w:firstLine="708"/>
        <w:jc w:val="center"/>
        <w:rPr>
          <w:sz w:val="28"/>
          <w:szCs w:val="28"/>
        </w:rPr>
      </w:pPr>
    </w:p>
    <w:p w:rsidR="008C4679" w:rsidRDefault="008C4679" w:rsidP="008C4679">
      <w:pPr>
        <w:pStyle w:val="a3"/>
        <w:rPr>
          <w:b/>
          <w:bCs/>
          <w:spacing w:val="40"/>
          <w:szCs w:val="28"/>
        </w:rPr>
      </w:pPr>
    </w:p>
    <w:p w:rsidR="008C4679" w:rsidRDefault="008C4679" w:rsidP="008C4679">
      <w:pPr>
        <w:pStyle w:val="a3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>ИЗМЕНЕНИЯ,</w:t>
      </w:r>
    </w:p>
    <w:p w:rsidR="008C4679" w:rsidRDefault="008C4679" w:rsidP="008C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прогнозный план (программу) приватизации </w:t>
      </w:r>
    </w:p>
    <w:p w:rsidR="008C4679" w:rsidRDefault="008C4679" w:rsidP="008C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имущества и основные направления приватизации </w:t>
      </w:r>
    </w:p>
    <w:p w:rsidR="008C4679" w:rsidRDefault="008C4679" w:rsidP="008C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имущества на 2015 – 2017 годы</w:t>
      </w:r>
    </w:p>
    <w:p w:rsidR="008C4679" w:rsidRDefault="008C4679" w:rsidP="008C4679">
      <w:pPr>
        <w:jc w:val="center"/>
        <w:rPr>
          <w:sz w:val="28"/>
          <w:szCs w:val="28"/>
        </w:rPr>
      </w:pPr>
    </w:p>
    <w:p w:rsidR="008C4679" w:rsidRDefault="008C4679" w:rsidP="008C467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первом подраздела 3 раздела </w:t>
      </w:r>
      <w:r>
        <w:rPr>
          <w:sz w:val="28"/>
          <w:szCs w:val="28"/>
          <w:lang w:val="en-US"/>
        </w:rPr>
        <w:t>I</w:t>
      </w:r>
      <w:r w:rsidRPr="0070726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2015 - 2017 годах - в размере 0,5 млн. рублей ежегодно» заменить словами «</w:t>
      </w:r>
      <w:r w:rsidRPr="005B2F48">
        <w:rPr>
          <w:sz w:val="28"/>
          <w:szCs w:val="28"/>
        </w:rPr>
        <w:t>в 2015 году - в размере 1 млн. рублей, в 2016 году - в размере 0,5 млн. рублей</w:t>
      </w:r>
      <w:r>
        <w:rPr>
          <w:sz w:val="28"/>
          <w:szCs w:val="28"/>
        </w:rPr>
        <w:t xml:space="preserve"> и</w:t>
      </w:r>
      <w:r w:rsidRPr="005B2F48">
        <w:rPr>
          <w:sz w:val="28"/>
          <w:szCs w:val="28"/>
        </w:rPr>
        <w:t xml:space="preserve"> в 2017 году - в размере 0,5 млн. рублей</w:t>
      </w:r>
      <w:r>
        <w:rPr>
          <w:sz w:val="28"/>
          <w:szCs w:val="28"/>
        </w:rPr>
        <w:t>».</w:t>
      </w:r>
    </w:p>
    <w:p w:rsidR="008C4679" w:rsidRDefault="008C4679" w:rsidP="008C4679">
      <w:pPr>
        <w:pStyle w:val="a3"/>
        <w:numPr>
          <w:ilvl w:val="0"/>
          <w:numId w:val="1"/>
        </w:num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изложить в следующей редакции:</w:t>
      </w:r>
    </w:p>
    <w:p w:rsidR="008C4679" w:rsidRPr="00244CFB" w:rsidRDefault="008C4679" w:rsidP="008C4679">
      <w:pPr>
        <w:pStyle w:val="a3"/>
        <w:spacing w:line="276" w:lineRule="auto"/>
        <w:rPr>
          <w:b/>
          <w:bCs/>
          <w:szCs w:val="28"/>
        </w:rPr>
      </w:pPr>
      <w:r>
        <w:rPr>
          <w:bCs/>
          <w:szCs w:val="28"/>
        </w:rPr>
        <w:t xml:space="preserve">« </w:t>
      </w:r>
      <w:r w:rsidRPr="00244CFB">
        <w:rPr>
          <w:b/>
          <w:bCs/>
          <w:szCs w:val="28"/>
        </w:rPr>
        <w:t xml:space="preserve">Раздел </w:t>
      </w:r>
      <w:r w:rsidRPr="00244CFB">
        <w:rPr>
          <w:b/>
          <w:bCs/>
          <w:szCs w:val="28"/>
          <w:lang w:val="en-US"/>
        </w:rPr>
        <w:t>II</w:t>
      </w:r>
    </w:p>
    <w:p w:rsidR="008C4679" w:rsidRPr="00244CFB" w:rsidRDefault="008C4679" w:rsidP="008C4679">
      <w:pPr>
        <w:pStyle w:val="a3"/>
        <w:spacing w:line="276" w:lineRule="auto"/>
        <w:rPr>
          <w:b/>
          <w:bCs/>
          <w:szCs w:val="28"/>
        </w:rPr>
      </w:pPr>
      <w:r w:rsidRPr="00244CFB">
        <w:rPr>
          <w:b/>
          <w:bCs/>
          <w:szCs w:val="28"/>
        </w:rPr>
        <w:t xml:space="preserve">Областное имущество, приватизация которого планируется </w:t>
      </w:r>
    </w:p>
    <w:p w:rsidR="008C4679" w:rsidRPr="00244CFB" w:rsidRDefault="008C4679" w:rsidP="008C4679">
      <w:pPr>
        <w:pStyle w:val="a3"/>
        <w:spacing w:line="276" w:lineRule="auto"/>
        <w:rPr>
          <w:bCs/>
          <w:szCs w:val="28"/>
        </w:rPr>
      </w:pPr>
      <w:r w:rsidRPr="00244CFB">
        <w:rPr>
          <w:b/>
          <w:bCs/>
          <w:szCs w:val="28"/>
        </w:rPr>
        <w:t>в 2015-2017 годах</w:t>
      </w:r>
    </w:p>
    <w:p w:rsidR="008C4679" w:rsidRDefault="008C4679" w:rsidP="008C4679">
      <w:pPr>
        <w:pStyle w:val="a3"/>
        <w:ind w:firstLine="360"/>
        <w:rPr>
          <w:bCs/>
          <w:szCs w:val="28"/>
        </w:rPr>
      </w:pPr>
    </w:p>
    <w:p w:rsidR="008C4679" w:rsidRDefault="008C4679" w:rsidP="008C4679">
      <w:pPr>
        <w:pStyle w:val="a3"/>
        <w:ind w:firstLine="360"/>
        <w:rPr>
          <w:bCs/>
          <w:szCs w:val="28"/>
        </w:rPr>
      </w:pPr>
      <w:r>
        <w:rPr>
          <w:bCs/>
          <w:szCs w:val="28"/>
        </w:rPr>
        <w:t>ПЕРЕЧЕНЬ</w:t>
      </w:r>
    </w:p>
    <w:p w:rsidR="008C4679" w:rsidRDefault="008C4679" w:rsidP="008C4679">
      <w:pPr>
        <w:pStyle w:val="a3"/>
        <w:ind w:firstLine="360"/>
        <w:rPr>
          <w:bCs/>
          <w:szCs w:val="28"/>
        </w:rPr>
      </w:pPr>
      <w:r>
        <w:rPr>
          <w:bCs/>
          <w:szCs w:val="28"/>
        </w:rPr>
        <w:t xml:space="preserve">открытых акционерных обществ, акции которых находятся в собственности Курской области и планируются к приватизации </w:t>
      </w:r>
    </w:p>
    <w:p w:rsidR="008C4679" w:rsidRDefault="008C4679" w:rsidP="008C4679">
      <w:pPr>
        <w:pStyle w:val="a3"/>
        <w:ind w:firstLine="360"/>
        <w:rPr>
          <w:bCs/>
          <w:szCs w:val="28"/>
        </w:rPr>
      </w:pPr>
      <w:r>
        <w:rPr>
          <w:bCs/>
          <w:szCs w:val="28"/>
        </w:rPr>
        <w:t>в 2015-2017 годах</w:t>
      </w:r>
    </w:p>
    <w:p w:rsidR="008C4679" w:rsidRPr="009B677A" w:rsidRDefault="008C4679" w:rsidP="008C4679">
      <w:pPr>
        <w:pStyle w:val="a3"/>
        <w:ind w:firstLine="360"/>
        <w:rPr>
          <w:bCs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1418"/>
        <w:gridCol w:w="1417"/>
      </w:tblGrid>
      <w:tr w:rsidR="008C4679" w:rsidRPr="00DB7CBB" w:rsidTr="00523B7F">
        <w:trPr>
          <w:cantSplit/>
          <w:trHeight w:val="832"/>
          <w:tblHeader/>
        </w:trPr>
        <w:tc>
          <w:tcPr>
            <w:tcW w:w="567" w:type="dxa"/>
            <w:vMerge w:val="restart"/>
            <w:vAlign w:val="center"/>
          </w:tcPr>
          <w:p w:rsidR="008C4679" w:rsidRPr="00DB7CBB" w:rsidRDefault="008C4679" w:rsidP="00523B7F">
            <w:pPr>
              <w:jc w:val="center"/>
            </w:pPr>
            <w:r w:rsidRPr="00DB7CBB">
              <w:t>№</w:t>
            </w:r>
          </w:p>
          <w:p w:rsidR="008C4679" w:rsidRPr="00DB7CBB" w:rsidRDefault="008C4679" w:rsidP="00523B7F">
            <w:pPr>
              <w:jc w:val="center"/>
            </w:pPr>
            <w:r w:rsidRPr="00DB7CBB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8C4679" w:rsidRPr="00DB7CBB" w:rsidRDefault="008C4679" w:rsidP="00523B7F">
            <w:pPr>
              <w:jc w:val="center"/>
            </w:pPr>
            <w:r w:rsidRPr="00DB7CBB">
              <w:t>Наименование общества и его местонахождение</w:t>
            </w:r>
          </w:p>
        </w:tc>
        <w:tc>
          <w:tcPr>
            <w:tcW w:w="2126" w:type="dxa"/>
            <w:vMerge w:val="restart"/>
            <w:vAlign w:val="center"/>
          </w:tcPr>
          <w:p w:rsidR="008C4679" w:rsidRPr="00DB7CBB" w:rsidRDefault="008C4679" w:rsidP="00523B7F">
            <w:pPr>
              <w:jc w:val="center"/>
            </w:pPr>
            <w:r w:rsidRPr="00DB7CBB">
              <w:t>Количество акций, находящихся в собственности Курской области, % от уставного капитала</w:t>
            </w:r>
          </w:p>
        </w:tc>
        <w:tc>
          <w:tcPr>
            <w:tcW w:w="2835" w:type="dxa"/>
            <w:gridSpan w:val="2"/>
            <w:vAlign w:val="center"/>
          </w:tcPr>
          <w:p w:rsidR="008C4679" w:rsidRPr="00DB7CBB" w:rsidRDefault="008C4679" w:rsidP="00523B7F">
            <w:pPr>
              <w:jc w:val="center"/>
            </w:pPr>
            <w:r w:rsidRPr="00DB7CBB">
              <w:t>Количество акций, планируемых к приватизации</w:t>
            </w:r>
          </w:p>
        </w:tc>
      </w:tr>
      <w:tr w:rsidR="008C4679" w:rsidRPr="00DB7CBB" w:rsidTr="00523B7F">
        <w:trPr>
          <w:cantSplit/>
          <w:trHeight w:val="656"/>
          <w:tblHeader/>
        </w:trPr>
        <w:tc>
          <w:tcPr>
            <w:tcW w:w="567" w:type="dxa"/>
            <w:vMerge/>
            <w:vAlign w:val="center"/>
          </w:tcPr>
          <w:p w:rsidR="008C4679" w:rsidRPr="00DB7CBB" w:rsidRDefault="008C4679" w:rsidP="00523B7F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C4679" w:rsidRPr="00DB7CBB" w:rsidRDefault="008C4679" w:rsidP="00523B7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C4679" w:rsidRPr="00DB7CBB" w:rsidRDefault="008C4679" w:rsidP="00523B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4679" w:rsidRPr="00DB7CBB" w:rsidRDefault="008C4679" w:rsidP="00523B7F">
            <w:pPr>
              <w:jc w:val="center"/>
            </w:pPr>
            <w:r w:rsidRPr="00DB7CBB">
              <w:t>штук</w:t>
            </w:r>
          </w:p>
        </w:tc>
        <w:tc>
          <w:tcPr>
            <w:tcW w:w="1417" w:type="dxa"/>
            <w:vAlign w:val="center"/>
          </w:tcPr>
          <w:p w:rsidR="008C4679" w:rsidRPr="00DB7CBB" w:rsidRDefault="008C4679" w:rsidP="00523B7F">
            <w:pPr>
              <w:jc w:val="center"/>
            </w:pPr>
            <w:r w:rsidRPr="00DB7CBB">
              <w:t>% от уставного капитала</w:t>
            </w:r>
          </w:p>
        </w:tc>
      </w:tr>
      <w:tr w:rsidR="008C4679" w:rsidRPr="00DB7CBB" w:rsidTr="00523B7F">
        <w:tc>
          <w:tcPr>
            <w:tcW w:w="567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4679" w:rsidRDefault="008C4679" w:rsidP="00523B7F">
            <w:pPr>
              <w:jc w:val="both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Открытое акционерное общество «Торговый дом «Курская Коренская ярмарка»</w:t>
            </w:r>
            <w:r>
              <w:rPr>
                <w:sz w:val="23"/>
                <w:szCs w:val="23"/>
              </w:rPr>
              <w:t xml:space="preserve"> </w:t>
            </w:r>
          </w:p>
          <w:p w:rsidR="008C4679" w:rsidRPr="007412B0" w:rsidRDefault="008C4679" w:rsidP="00523B7F">
            <w:pPr>
              <w:jc w:val="both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305004, г. Курск, ул. Ленина, 95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pStyle w:val="1"/>
              <w:jc w:val="center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33,0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jc w:val="center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33</w:t>
            </w:r>
          </w:p>
          <w:p w:rsidR="008C4679" w:rsidRPr="007412B0" w:rsidRDefault="008C4679" w:rsidP="00523B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jc w:val="center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33,0</w:t>
            </w:r>
          </w:p>
        </w:tc>
      </w:tr>
      <w:tr w:rsidR="008C4679" w:rsidRPr="00DB7CBB" w:rsidTr="00523B7F">
        <w:tc>
          <w:tcPr>
            <w:tcW w:w="567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jc w:val="both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 xml:space="preserve">Открытое акционерное общество «Губернская </w:t>
            </w:r>
            <w:proofErr w:type="spellStart"/>
            <w:r w:rsidRPr="007412B0">
              <w:rPr>
                <w:sz w:val="23"/>
                <w:szCs w:val="23"/>
              </w:rPr>
              <w:t>инвестиционно</w:t>
            </w:r>
            <w:proofErr w:type="spellEnd"/>
            <w:r w:rsidRPr="007412B0">
              <w:rPr>
                <w:sz w:val="23"/>
                <w:szCs w:val="23"/>
              </w:rPr>
              <w:t xml:space="preserve"> - управляющая компания»</w:t>
            </w:r>
            <w:r>
              <w:rPr>
                <w:sz w:val="23"/>
                <w:szCs w:val="23"/>
              </w:rPr>
              <w:t xml:space="preserve"> </w:t>
            </w:r>
          </w:p>
          <w:p w:rsidR="008C4679" w:rsidRPr="007412B0" w:rsidRDefault="008C4679" w:rsidP="00523B7F">
            <w:pPr>
              <w:jc w:val="both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 xml:space="preserve">305000, г. Курск, ул. </w:t>
            </w:r>
            <w:proofErr w:type="spellStart"/>
            <w:r w:rsidRPr="007412B0">
              <w:rPr>
                <w:sz w:val="23"/>
                <w:szCs w:val="23"/>
              </w:rPr>
              <w:t>Можаевская</w:t>
            </w:r>
            <w:proofErr w:type="spellEnd"/>
            <w:r w:rsidRPr="007412B0">
              <w:rPr>
                <w:sz w:val="23"/>
                <w:szCs w:val="23"/>
              </w:rPr>
              <w:t>, 2 (почтовый адрес: 305021, г. Курск, ул. Победы, 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pStyle w:val="1"/>
              <w:jc w:val="center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jc w:val="center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50,0</w:t>
            </w:r>
          </w:p>
        </w:tc>
      </w:tr>
      <w:tr w:rsidR="008C4679" w:rsidRPr="00DB7CBB" w:rsidTr="00523B7F">
        <w:tc>
          <w:tcPr>
            <w:tcW w:w="567" w:type="dxa"/>
          </w:tcPr>
          <w:p w:rsidR="008C4679" w:rsidRPr="007412B0" w:rsidRDefault="008C4679" w:rsidP="00523B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544" w:type="dxa"/>
          </w:tcPr>
          <w:p w:rsidR="008C4679" w:rsidRDefault="008C4679" w:rsidP="00523B7F">
            <w:pPr>
              <w:jc w:val="both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Открытое акционерное общество</w:t>
            </w:r>
            <w:r>
              <w:rPr>
                <w:sz w:val="23"/>
                <w:szCs w:val="23"/>
              </w:rPr>
              <w:t xml:space="preserve"> «Курская птицефабрика»</w:t>
            </w:r>
          </w:p>
          <w:p w:rsidR="008C4679" w:rsidRDefault="008C4679" w:rsidP="00523B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305527, Курская область, Курский район, </w:t>
            </w:r>
            <w:proofErr w:type="spellStart"/>
            <w:r>
              <w:rPr>
                <w:sz w:val="23"/>
                <w:szCs w:val="23"/>
              </w:rPr>
              <w:t>Ворошневский</w:t>
            </w:r>
            <w:proofErr w:type="spellEnd"/>
            <w:r>
              <w:rPr>
                <w:sz w:val="23"/>
                <w:szCs w:val="23"/>
              </w:rPr>
              <w:t xml:space="preserve"> сельсовет, д. </w:t>
            </w:r>
            <w:proofErr w:type="spellStart"/>
            <w:r>
              <w:rPr>
                <w:sz w:val="23"/>
                <w:szCs w:val="23"/>
              </w:rPr>
              <w:t>Ворошнево</w:t>
            </w:r>
            <w:proofErr w:type="spellEnd"/>
          </w:p>
          <w:p w:rsidR="008C4679" w:rsidRPr="007412B0" w:rsidRDefault="008C4679" w:rsidP="00523B7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C4679" w:rsidRDefault="008C4679" w:rsidP="00523B7F">
            <w:pPr>
              <w:pStyle w:val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1418" w:type="dxa"/>
          </w:tcPr>
          <w:p w:rsidR="008C4679" w:rsidRPr="00AC3781" w:rsidRDefault="008C4679" w:rsidP="00523B7F">
            <w:pPr>
              <w:jc w:val="center"/>
            </w:pPr>
            <w:r w:rsidRPr="00AC3781">
              <w:rPr>
                <w:sz w:val="22"/>
                <w:szCs w:val="22"/>
              </w:rPr>
              <w:t>101 377 290</w:t>
            </w:r>
          </w:p>
        </w:tc>
        <w:tc>
          <w:tcPr>
            <w:tcW w:w="1417" w:type="dxa"/>
          </w:tcPr>
          <w:p w:rsidR="008C4679" w:rsidRDefault="008C4679" w:rsidP="00523B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</w:tr>
      <w:tr w:rsidR="008C4679" w:rsidRPr="00DB7CBB" w:rsidTr="00523B7F">
        <w:tc>
          <w:tcPr>
            <w:tcW w:w="567" w:type="dxa"/>
          </w:tcPr>
          <w:p w:rsidR="008C4679" w:rsidRPr="007412B0" w:rsidRDefault="008C4679" w:rsidP="00523B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3544" w:type="dxa"/>
          </w:tcPr>
          <w:p w:rsidR="008C4679" w:rsidRDefault="008C4679" w:rsidP="00523B7F">
            <w:pPr>
              <w:jc w:val="both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Открытое акционерное общество</w:t>
            </w:r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Тимавтотранс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8C4679" w:rsidRPr="007412B0" w:rsidRDefault="008C4679" w:rsidP="00523B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307060, Курская область, </w:t>
            </w:r>
            <w:proofErr w:type="spellStart"/>
            <w:r>
              <w:rPr>
                <w:sz w:val="23"/>
                <w:szCs w:val="23"/>
              </w:rPr>
              <w:t>Тимский</w:t>
            </w:r>
            <w:proofErr w:type="spellEnd"/>
            <w:r>
              <w:rPr>
                <w:sz w:val="23"/>
                <w:szCs w:val="23"/>
              </w:rPr>
              <w:t xml:space="preserve"> район, п. Тим, с. 1-ое </w:t>
            </w:r>
            <w:proofErr w:type="spellStart"/>
            <w:r>
              <w:rPr>
                <w:sz w:val="23"/>
                <w:szCs w:val="23"/>
              </w:rPr>
              <w:t>Выгорное</w:t>
            </w:r>
            <w:proofErr w:type="spellEnd"/>
            <w:r>
              <w:rPr>
                <w:sz w:val="23"/>
                <w:szCs w:val="23"/>
              </w:rPr>
              <w:t xml:space="preserve">, ул. </w:t>
            </w:r>
            <w:proofErr w:type="spellStart"/>
            <w:r>
              <w:rPr>
                <w:sz w:val="23"/>
                <w:szCs w:val="23"/>
              </w:rPr>
              <w:t>Бахаровка</w:t>
            </w:r>
            <w:proofErr w:type="spellEnd"/>
            <w:r>
              <w:rPr>
                <w:sz w:val="23"/>
                <w:szCs w:val="23"/>
              </w:rPr>
              <w:t xml:space="preserve"> - 29</w:t>
            </w:r>
          </w:p>
        </w:tc>
        <w:tc>
          <w:tcPr>
            <w:tcW w:w="2126" w:type="dxa"/>
          </w:tcPr>
          <w:p w:rsidR="008C4679" w:rsidRDefault="008C4679" w:rsidP="00523B7F">
            <w:pPr>
              <w:pStyle w:val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1418" w:type="dxa"/>
          </w:tcPr>
          <w:p w:rsidR="008C4679" w:rsidRPr="00AC3781" w:rsidRDefault="008C4679" w:rsidP="00523B7F">
            <w:pPr>
              <w:jc w:val="center"/>
            </w:pPr>
            <w:r>
              <w:rPr>
                <w:sz w:val="22"/>
                <w:szCs w:val="22"/>
              </w:rPr>
              <w:t>35 811</w:t>
            </w:r>
          </w:p>
        </w:tc>
        <w:tc>
          <w:tcPr>
            <w:tcW w:w="1417" w:type="dxa"/>
          </w:tcPr>
          <w:p w:rsidR="008C4679" w:rsidRDefault="008C4679" w:rsidP="00523B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</w:tr>
      <w:tr w:rsidR="008C4679" w:rsidRPr="00DB7CBB" w:rsidTr="00523B7F">
        <w:tc>
          <w:tcPr>
            <w:tcW w:w="567" w:type="dxa"/>
            <w:tcBorders>
              <w:bottom w:val="single" w:sz="4" w:space="0" w:color="auto"/>
            </w:tcBorders>
          </w:tcPr>
          <w:p w:rsidR="008C4679" w:rsidRPr="007412B0" w:rsidRDefault="008C4679" w:rsidP="00523B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4679" w:rsidRDefault="008C4679" w:rsidP="00523B7F">
            <w:pPr>
              <w:jc w:val="both"/>
              <w:rPr>
                <w:sz w:val="23"/>
                <w:szCs w:val="23"/>
              </w:rPr>
            </w:pPr>
            <w:r w:rsidRPr="007412B0">
              <w:rPr>
                <w:sz w:val="23"/>
                <w:szCs w:val="23"/>
              </w:rPr>
              <w:t>Открытое акционерное общество</w:t>
            </w:r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Мантуровоавтотранс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8C4679" w:rsidRPr="007412B0" w:rsidRDefault="008C4679" w:rsidP="00523B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307024, Курская область, </w:t>
            </w:r>
            <w:proofErr w:type="spellStart"/>
            <w:r>
              <w:rPr>
                <w:sz w:val="23"/>
                <w:szCs w:val="23"/>
              </w:rPr>
              <w:t>Мантуровский</w:t>
            </w:r>
            <w:proofErr w:type="spellEnd"/>
            <w:r>
              <w:rPr>
                <w:sz w:val="23"/>
                <w:szCs w:val="23"/>
              </w:rPr>
              <w:t xml:space="preserve"> район, п. Сейм, ул. Строителей, 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4679" w:rsidRDefault="008C4679" w:rsidP="00523B7F">
            <w:pPr>
              <w:pStyle w:val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679" w:rsidRPr="00AC3781" w:rsidRDefault="008C4679" w:rsidP="00523B7F">
            <w:pPr>
              <w:jc w:val="center"/>
            </w:pPr>
            <w:r w:rsidRPr="00AC37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3781">
              <w:rPr>
                <w:sz w:val="22"/>
                <w:szCs w:val="22"/>
              </w:rPr>
              <w:t>985</w:t>
            </w:r>
            <w:r>
              <w:rPr>
                <w:sz w:val="22"/>
                <w:szCs w:val="22"/>
              </w:rPr>
              <w:t xml:space="preserve"> </w:t>
            </w:r>
            <w:r w:rsidRPr="00AC3781">
              <w:rPr>
                <w:sz w:val="22"/>
                <w:szCs w:val="22"/>
              </w:rPr>
              <w:t>960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679" w:rsidRDefault="008C4679" w:rsidP="00523B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</w:tr>
    </w:tbl>
    <w:p w:rsidR="008C4679" w:rsidRDefault="008C4679" w:rsidP="008C4679">
      <w:pPr>
        <w:pStyle w:val="a3"/>
        <w:ind w:firstLine="357"/>
        <w:rPr>
          <w:bCs/>
          <w:szCs w:val="28"/>
        </w:rPr>
      </w:pPr>
    </w:p>
    <w:p w:rsidR="008C4679" w:rsidRDefault="008C4679" w:rsidP="008C4679">
      <w:pPr>
        <w:pStyle w:val="a3"/>
        <w:ind w:firstLine="357"/>
        <w:rPr>
          <w:bCs/>
          <w:szCs w:val="28"/>
        </w:rPr>
      </w:pPr>
    </w:p>
    <w:p w:rsidR="008C4679" w:rsidRDefault="008C4679" w:rsidP="008C4679">
      <w:pPr>
        <w:pStyle w:val="a3"/>
        <w:ind w:firstLine="357"/>
        <w:rPr>
          <w:bCs/>
          <w:szCs w:val="28"/>
        </w:rPr>
      </w:pPr>
    </w:p>
    <w:p w:rsidR="008C4679" w:rsidRDefault="008C4679" w:rsidP="008C4679">
      <w:pPr>
        <w:pStyle w:val="a3"/>
        <w:ind w:firstLine="357"/>
        <w:rPr>
          <w:bCs/>
          <w:szCs w:val="28"/>
        </w:rPr>
      </w:pPr>
      <w:r>
        <w:rPr>
          <w:bCs/>
          <w:szCs w:val="28"/>
        </w:rPr>
        <w:t>ПЕРЕЧЕНЬ</w:t>
      </w:r>
    </w:p>
    <w:p w:rsidR="008C4679" w:rsidRDefault="008C4679" w:rsidP="008C4679">
      <w:pPr>
        <w:pStyle w:val="a3"/>
        <w:ind w:firstLine="357"/>
        <w:rPr>
          <w:bCs/>
          <w:szCs w:val="28"/>
        </w:rPr>
      </w:pPr>
      <w:r w:rsidRPr="00B07109">
        <w:rPr>
          <w:szCs w:val="28"/>
        </w:rPr>
        <w:t>областных государственных унитарных предприятий,</w:t>
      </w:r>
      <w:r w:rsidRPr="00B07109">
        <w:rPr>
          <w:bCs/>
          <w:szCs w:val="28"/>
        </w:rPr>
        <w:t xml:space="preserve"> планируемых к приватизации в 201</w:t>
      </w:r>
      <w:r>
        <w:rPr>
          <w:bCs/>
          <w:szCs w:val="28"/>
        </w:rPr>
        <w:t>5</w:t>
      </w:r>
      <w:r w:rsidRPr="00B07109">
        <w:rPr>
          <w:bCs/>
          <w:szCs w:val="28"/>
        </w:rPr>
        <w:t>-201</w:t>
      </w:r>
      <w:r>
        <w:rPr>
          <w:bCs/>
          <w:szCs w:val="28"/>
        </w:rPr>
        <w:t>7</w:t>
      </w:r>
      <w:r w:rsidRPr="00B07109">
        <w:rPr>
          <w:bCs/>
          <w:szCs w:val="28"/>
        </w:rPr>
        <w:t xml:space="preserve"> годах</w:t>
      </w:r>
    </w:p>
    <w:p w:rsidR="008C4679" w:rsidRDefault="008C4679" w:rsidP="008C4679">
      <w:pPr>
        <w:pStyle w:val="a3"/>
        <w:ind w:firstLine="360"/>
        <w:rPr>
          <w:bCs/>
          <w:szCs w:val="28"/>
        </w:rPr>
      </w:pPr>
    </w:p>
    <w:p w:rsidR="008C4679" w:rsidRDefault="008C4679" w:rsidP="008C4679">
      <w:pPr>
        <w:pStyle w:val="a3"/>
        <w:ind w:firstLine="360"/>
        <w:rPr>
          <w:bCs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111"/>
      </w:tblGrid>
      <w:tr w:rsidR="008C4679" w:rsidRPr="00674EE4" w:rsidTr="00523B7F">
        <w:trPr>
          <w:cantSplit/>
          <w:trHeight w:val="758"/>
        </w:trPr>
        <w:tc>
          <w:tcPr>
            <w:tcW w:w="4961" w:type="dxa"/>
            <w:vAlign w:val="center"/>
          </w:tcPr>
          <w:p w:rsidR="008C4679" w:rsidRPr="00674EE4" w:rsidRDefault="008C4679" w:rsidP="00523B7F">
            <w:pPr>
              <w:jc w:val="center"/>
            </w:pPr>
            <w:r w:rsidRPr="00674EE4">
              <w:t xml:space="preserve">Наименование предприятия </w:t>
            </w:r>
          </w:p>
        </w:tc>
        <w:tc>
          <w:tcPr>
            <w:tcW w:w="4111" w:type="dxa"/>
            <w:vAlign w:val="center"/>
          </w:tcPr>
          <w:p w:rsidR="008C4679" w:rsidRPr="00674EE4" w:rsidRDefault="008C4679" w:rsidP="00523B7F">
            <w:pPr>
              <w:jc w:val="center"/>
            </w:pPr>
            <w:r w:rsidRPr="00674EE4">
              <w:t>Местонахождение предприятия</w:t>
            </w:r>
          </w:p>
        </w:tc>
      </w:tr>
      <w:tr w:rsidR="008C4679" w:rsidRPr="00674EE4" w:rsidTr="00523B7F">
        <w:trPr>
          <w:cantSplit/>
          <w:trHeight w:val="570"/>
        </w:trPr>
        <w:tc>
          <w:tcPr>
            <w:tcW w:w="9072" w:type="dxa"/>
            <w:gridSpan w:val="2"/>
            <w:vAlign w:val="center"/>
          </w:tcPr>
          <w:p w:rsidR="008C4679" w:rsidRPr="00674EE4" w:rsidRDefault="008C4679" w:rsidP="00523B7F">
            <w:pPr>
              <w:jc w:val="center"/>
            </w:pPr>
            <w:r>
              <w:t>Полиграфическая промышленность</w:t>
            </w:r>
          </w:p>
        </w:tc>
      </w:tr>
      <w:tr w:rsidR="008C4679" w:rsidRPr="00674EE4" w:rsidTr="00523B7F">
        <w:trPr>
          <w:cantSplit/>
          <w:trHeight w:val="758"/>
        </w:trPr>
        <w:tc>
          <w:tcPr>
            <w:tcW w:w="4961" w:type="dxa"/>
            <w:vAlign w:val="center"/>
          </w:tcPr>
          <w:p w:rsidR="008C4679" w:rsidRPr="00674EE4" w:rsidRDefault="008C4679" w:rsidP="00523B7F">
            <w:pPr>
              <w:spacing w:after="120"/>
              <w:jc w:val="both"/>
              <w:rPr>
                <w:color w:val="000000"/>
              </w:rPr>
            </w:pPr>
            <w:r w:rsidRPr="00674EE4">
              <w:rPr>
                <w:color w:val="000000"/>
              </w:rPr>
              <w:t>Областное государственное унитарное предприятие "</w:t>
            </w:r>
            <w:proofErr w:type="spellStart"/>
            <w:r w:rsidRPr="00674EE4">
              <w:rPr>
                <w:color w:val="000000"/>
              </w:rPr>
              <w:t>Горшеченская</w:t>
            </w:r>
            <w:proofErr w:type="spellEnd"/>
            <w:r w:rsidRPr="00674EE4">
              <w:rPr>
                <w:color w:val="000000"/>
              </w:rPr>
              <w:t xml:space="preserve"> районная типография"</w:t>
            </w:r>
          </w:p>
        </w:tc>
        <w:tc>
          <w:tcPr>
            <w:tcW w:w="4111" w:type="dxa"/>
            <w:vAlign w:val="center"/>
          </w:tcPr>
          <w:p w:rsidR="008C4679" w:rsidRPr="00674EE4" w:rsidRDefault="008C4679" w:rsidP="00523B7F">
            <w:pPr>
              <w:spacing w:after="120"/>
              <w:jc w:val="both"/>
              <w:rPr>
                <w:color w:val="000000"/>
              </w:rPr>
            </w:pPr>
            <w:r w:rsidRPr="00674EE4">
              <w:rPr>
                <w:color w:val="000000"/>
              </w:rPr>
              <w:t xml:space="preserve">306810, Курская область, </w:t>
            </w:r>
            <w:proofErr w:type="spellStart"/>
            <w:r w:rsidRPr="00674EE4">
              <w:rPr>
                <w:color w:val="000000"/>
              </w:rPr>
              <w:t>Горшеченский</w:t>
            </w:r>
            <w:proofErr w:type="spellEnd"/>
            <w:r w:rsidRPr="00674EE4">
              <w:rPr>
                <w:color w:val="000000"/>
              </w:rPr>
              <w:t xml:space="preserve"> район, п. Горшечное, ул. Мира, 2</w:t>
            </w:r>
          </w:p>
        </w:tc>
      </w:tr>
      <w:tr w:rsidR="008C4679" w:rsidRPr="00674EE4" w:rsidTr="00523B7F">
        <w:trPr>
          <w:cantSplit/>
          <w:trHeight w:val="758"/>
        </w:trPr>
        <w:tc>
          <w:tcPr>
            <w:tcW w:w="4961" w:type="dxa"/>
            <w:vAlign w:val="center"/>
          </w:tcPr>
          <w:p w:rsidR="008C4679" w:rsidRPr="00E429AD" w:rsidRDefault="008C4679" w:rsidP="00523B7F">
            <w:pPr>
              <w:spacing w:after="120"/>
              <w:jc w:val="both"/>
              <w:rPr>
                <w:color w:val="000000"/>
              </w:rPr>
            </w:pPr>
            <w:r w:rsidRPr="00E429AD">
              <w:rPr>
                <w:color w:val="000000"/>
              </w:rPr>
              <w:t>Областное государ</w:t>
            </w:r>
            <w:r>
              <w:rPr>
                <w:color w:val="000000"/>
              </w:rPr>
              <w:t>ственное унитарное предприятие «Рыльская типография»</w:t>
            </w:r>
          </w:p>
        </w:tc>
        <w:tc>
          <w:tcPr>
            <w:tcW w:w="4111" w:type="dxa"/>
            <w:vAlign w:val="center"/>
          </w:tcPr>
          <w:p w:rsidR="008C4679" w:rsidRPr="00E429AD" w:rsidRDefault="008C4679" w:rsidP="00523B7F">
            <w:pPr>
              <w:spacing w:after="120"/>
              <w:jc w:val="both"/>
              <w:rPr>
                <w:color w:val="000000"/>
              </w:rPr>
            </w:pPr>
            <w:r w:rsidRPr="00FB77A0">
              <w:rPr>
                <w:color w:val="000000"/>
              </w:rPr>
              <w:t xml:space="preserve">307330, Курская область, </w:t>
            </w:r>
            <w:r>
              <w:rPr>
                <w:color w:val="000000"/>
              </w:rPr>
              <w:br/>
            </w:r>
            <w:r w:rsidRPr="00FB77A0">
              <w:rPr>
                <w:color w:val="000000"/>
              </w:rPr>
              <w:t xml:space="preserve">Рыльский район, г. Рыльск, </w:t>
            </w:r>
            <w:r>
              <w:rPr>
                <w:color w:val="000000"/>
              </w:rPr>
              <w:br/>
            </w:r>
            <w:r w:rsidRPr="00FB77A0">
              <w:rPr>
                <w:color w:val="000000"/>
              </w:rPr>
              <w:t xml:space="preserve">ул. Дзержинского, </w:t>
            </w:r>
            <w:r>
              <w:rPr>
                <w:color w:val="000000"/>
              </w:rPr>
              <w:t xml:space="preserve">д. </w:t>
            </w:r>
            <w:r w:rsidRPr="00FB77A0">
              <w:rPr>
                <w:color w:val="000000"/>
              </w:rPr>
              <w:t>34</w:t>
            </w:r>
          </w:p>
        </w:tc>
      </w:tr>
      <w:tr w:rsidR="008C4679" w:rsidRPr="00674EE4" w:rsidTr="00523B7F">
        <w:trPr>
          <w:cantSplit/>
          <w:trHeight w:val="853"/>
        </w:trPr>
        <w:tc>
          <w:tcPr>
            <w:tcW w:w="4961" w:type="dxa"/>
            <w:vAlign w:val="center"/>
          </w:tcPr>
          <w:p w:rsidR="008C4679" w:rsidRPr="00E429AD" w:rsidRDefault="008C4679" w:rsidP="00523B7F">
            <w:pPr>
              <w:spacing w:after="120"/>
              <w:jc w:val="both"/>
              <w:rPr>
                <w:color w:val="000000"/>
              </w:rPr>
            </w:pPr>
            <w:r w:rsidRPr="00E429AD">
              <w:rPr>
                <w:color w:val="000000"/>
              </w:rPr>
              <w:t xml:space="preserve">Областное государственное унитарное предприятие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Щигровская</w:t>
            </w:r>
            <w:proofErr w:type="spellEnd"/>
            <w:r>
              <w:rPr>
                <w:color w:val="000000"/>
              </w:rPr>
              <w:t xml:space="preserve"> районная типография»</w:t>
            </w:r>
          </w:p>
        </w:tc>
        <w:tc>
          <w:tcPr>
            <w:tcW w:w="4111" w:type="dxa"/>
            <w:vAlign w:val="center"/>
          </w:tcPr>
          <w:p w:rsidR="008C4679" w:rsidRPr="00E429AD" w:rsidRDefault="008C4679" w:rsidP="00523B7F">
            <w:pPr>
              <w:spacing w:after="120"/>
              <w:jc w:val="both"/>
              <w:rPr>
                <w:color w:val="000000"/>
              </w:rPr>
            </w:pPr>
            <w:r w:rsidRPr="00FB77A0">
              <w:rPr>
                <w:color w:val="000000"/>
              </w:rPr>
              <w:t xml:space="preserve">306530, Курская область, </w:t>
            </w:r>
            <w:r>
              <w:rPr>
                <w:color w:val="000000"/>
              </w:rPr>
              <w:br/>
            </w:r>
            <w:r w:rsidRPr="00FB77A0">
              <w:rPr>
                <w:color w:val="000000"/>
              </w:rPr>
              <w:t>г. Щигры, ул. Октябрьская, д. 39а</w:t>
            </w:r>
          </w:p>
        </w:tc>
      </w:tr>
      <w:tr w:rsidR="008C4679" w:rsidRPr="00674EE4" w:rsidTr="00523B7F">
        <w:trPr>
          <w:cantSplit/>
          <w:trHeight w:val="558"/>
        </w:trPr>
        <w:tc>
          <w:tcPr>
            <w:tcW w:w="9072" w:type="dxa"/>
            <w:gridSpan w:val="2"/>
            <w:vAlign w:val="center"/>
          </w:tcPr>
          <w:p w:rsidR="008C4679" w:rsidRPr="00674EE4" w:rsidRDefault="008C4679" w:rsidP="00523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</w:tr>
      <w:tr w:rsidR="008C4679" w:rsidRPr="00674EE4" w:rsidTr="00523B7F">
        <w:trPr>
          <w:trHeight w:val="1107"/>
        </w:trPr>
        <w:tc>
          <w:tcPr>
            <w:tcW w:w="4961" w:type="dxa"/>
            <w:vAlign w:val="center"/>
          </w:tcPr>
          <w:p w:rsidR="008C4679" w:rsidRPr="00674EE4" w:rsidRDefault="008C4679" w:rsidP="00523B7F">
            <w:pPr>
              <w:jc w:val="both"/>
              <w:rPr>
                <w:color w:val="000000"/>
              </w:rPr>
            </w:pPr>
            <w:r w:rsidRPr="00674EE4">
              <w:rPr>
                <w:color w:val="000000"/>
              </w:rPr>
              <w:t>Областное государственное унитарное предприятие "Рыбхоз Суджанский"</w:t>
            </w:r>
          </w:p>
        </w:tc>
        <w:tc>
          <w:tcPr>
            <w:tcW w:w="4111" w:type="dxa"/>
            <w:vAlign w:val="center"/>
          </w:tcPr>
          <w:p w:rsidR="008C4679" w:rsidRPr="00674EE4" w:rsidRDefault="008C4679" w:rsidP="00523B7F">
            <w:pPr>
              <w:jc w:val="both"/>
              <w:rPr>
                <w:color w:val="000000"/>
              </w:rPr>
            </w:pPr>
            <w:r w:rsidRPr="00674EE4">
              <w:rPr>
                <w:color w:val="000000"/>
              </w:rPr>
              <w:t>307811, Курская область, Суджанский район, с. Лебедевка</w:t>
            </w:r>
          </w:p>
        </w:tc>
      </w:tr>
    </w:tbl>
    <w:p w:rsidR="008C4679" w:rsidRDefault="008C4679" w:rsidP="008C4679"/>
    <w:p w:rsidR="008C4679" w:rsidRDefault="008C4679" w:rsidP="008C4679">
      <w:pPr>
        <w:pStyle w:val="a3"/>
        <w:rPr>
          <w:bCs/>
          <w:szCs w:val="28"/>
        </w:rPr>
      </w:pPr>
    </w:p>
    <w:p w:rsidR="008C4679" w:rsidRDefault="008C4679" w:rsidP="008C4679">
      <w:pPr>
        <w:pStyle w:val="a3"/>
        <w:rPr>
          <w:bCs/>
          <w:szCs w:val="28"/>
        </w:rPr>
      </w:pPr>
    </w:p>
    <w:p w:rsidR="008C4679" w:rsidRDefault="008C4679" w:rsidP="008C4679">
      <w:pPr>
        <w:pStyle w:val="a3"/>
        <w:rPr>
          <w:bCs/>
          <w:szCs w:val="28"/>
        </w:rPr>
      </w:pPr>
    </w:p>
    <w:p w:rsidR="008C4679" w:rsidRDefault="008C4679" w:rsidP="008C4679">
      <w:pPr>
        <w:pStyle w:val="a3"/>
        <w:rPr>
          <w:bCs/>
          <w:szCs w:val="28"/>
        </w:rPr>
      </w:pPr>
    </w:p>
    <w:p w:rsidR="008C4679" w:rsidRPr="00B6778E" w:rsidRDefault="008C4679" w:rsidP="008C4679">
      <w:pPr>
        <w:pStyle w:val="a3"/>
        <w:rPr>
          <w:bCs/>
          <w:szCs w:val="28"/>
        </w:rPr>
      </w:pPr>
      <w:r w:rsidRPr="00B6778E">
        <w:rPr>
          <w:bCs/>
          <w:szCs w:val="28"/>
        </w:rPr>
        <w:t>ПЕРЕЧЕНЬ</w:t>
      </w:r>
    </w:p>
    <w:p w:rsidR="008C4679" w:rsidRDefault="008C4679" w:rsidP="008C4679">
      <w:pPr>
        <w:pStyle w:val="a3"/>
        <w:rPr>
          <w:bCs/>
          <w:szCs w:val="28"/>
        </w:rPr>
      </w:pPr>
      <w:r w:rsidRPr="00B6778E">
        <w:rPr>
          <w:bCs/>
          <w:szCs w:val="28"/>
        </w:rPr>
        <w:t>областного имущества, подлежащего внесению в уставный капитал открытых акционерных обществ в 2015-2017 годах</w:t>
      </w:r>
    </w:p>
    <w:p w:rsidR="008C4679" w:rsidRPr="00B6778E" w:rsidRDefault="008C4679" w:rsidP="008C4679">
      <w:pPr>
        <w:pStyle w:val="a3"/>
        <w:rPr>
          <w:bCs/>
          <w:szCs w:val="28"/>
        </w:rPr>
      </w:pPr>
    </w:p>
    <w:tbl>
      <w:tblPr>
        <w:tblW w:w="8980" w:type="dxa"/>
        <w:tblInd w:w="342" w:type="dxa"/>
        <w:tblLayout w:type="fixed"/>
        <w:tblLook w:val="0000" w:firstRow="0" w:lastRow="0" w:firstColumn="0" w:lastColumn="0" w:noHBand="0" w:noVBand="0"/>
      </w:tblPr>
      <w:tblGrid>
        <w:gridCol w:w="617"/>
        <w:gridCol w:w="3118"/>
        <w:gridCol w:w="3471"/>
        <w:gridCol w:w="1774"/>
      </w:tblGrid>
      <w:tr w:rsidR="008C4679" w:rsidRPr="0019556E" w:rsidTr="00523B7F">
        <w:trPr>
          <w:trHeight w:val="1082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9556E" w:rsidRDefault="008C4679" w:rsidP="00523B7F">
            <w:pPr>
              <w:jc w:val="center"/>
            </w:pPr>
            <w:r w:rsidRPr="0019556E"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9556E" w:rsidRDefault="008C4679" w:rsidP="00523B7F">
            <w:pPr>
              <w:jc w:val="center"/>
            </w:pPr>
            <w:r w:rsidRPr="0019556E">
              <w:t>Наименование</w:t>
            </w:r>
            <w:r>
              <w:t>, тип объекта недвижимости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9556E" w:rsidRDefault="008C4679" w:rsidP="00523B7F">
            <w:pPr>
              <w:jc w:val="center"/>
            </w:pPr>
            <w:r>
              <w:t xml:space="preserve">Местонахождение </w:t>
            </w:r>
            <w:r w:rsidRPr="0019556E">
              <w:t>объекта</w:t>
            </w:r>
            <w:r>
              <w:t xml:space="preserve"> недвижимости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9556E" w:rsidRDefault="008C4679" w:rsidP="00523B7F">
            <w:pPr>
              <w:jc w:val="center"/>
            </w:pPr>
            <w:r w:rsidRPr="0019556E">
              <w:t>Назначение объекта</w:t>
            </w:r>
            <w:r>
              <w:t xml:space="preserve"> недвижимости</w:t>
            </w:r>
            <w:r w:rsidRPr="0019556E">
              <w:t xml:space="preserve"> </w:t>
            </w:r>
          </w:p>
        </w:tc>
      </w:tr>
      <w:tr w:rsidR="008C4679" w:rsidRPr="0019556E" w:rsidTr="00523B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9556E" w:rsidRDefault="008C4679" w:rsidP="00523B7F">
            <w:pPr>
              <w:ind w:left="84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3325E8" w:rsidRDefault="008C4679" w:rsidP="00523B7F">
            <w:pPr>
              <w:jc w:val="both"/>
            </w:pPr>
            <w:r>
              <w:t>Имущественный комплекс (5 объектов незавершенного строительства) с земельным участком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9B677A" w:rsidRDefault="008C4679" w:rsidP="00523B7F">
            <w:pPr>
              <w:pStyle w:val="a5"/>
              <w:ind w:firstLine="9"/>
              <w:jc w:val="center"/>
            </w:pPr>
            <w:r w:rsidRPr="008071F7">
              <w:t xml:space="preserve">Курская область, Курский район, </w:t>
            </w:r>
            <w:proofErr w:type="spellStart"/>
            <w:r w:rsidRPr="008071F7">
              <w:t>Щетинский</w:t>
            </w:r>
            <w:proofErr w:type="spellEnd"/>
            <w:r w:rsidRPr="008071F7">
              <w:t xml:space="preserve"> сельсовет, п. Лазурный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03680" w:rsidRDefault="008C4679" w:rsidP="00523B7F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</w:tbl>
    <w:p w:rsidR="008C4679" w:rsidRDefault="008C4679" w:rsidP="008C4679">
      <w:pPr>
        <w:pStyle w:val="a3"/>
        <w:rPr>
          <w:b/>
          <w:bCs/>
          <w:szCs w:val="28"/>
        </w:rPr>
      </w:pPr>
    </w:p>
    <w:p w:rsidR="008C4679" w:rsidRDefault="008C4679" w:rsidP="008C4679">
      <w:pPr>
        <w:pStyle w:val="a3"/>
        <w:rPr>
          <w:b/>
          <w:bCs/>
          <w:szCs w:val="28"/>
        </w:rPr>
      </w:pPr>
    </w:p>
    <w:p w:rsidR="008C4679" w:rsidRPr="00B6778E" w:rsidRDefault="008C4679" w:rsidP="008C46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8C4679" w:rsidRPr="00B6778E" w:rsidRDefault="008C4679" w:rsidP="008C4679">
      <w:pPr>
        <w:jc w:val="center"/>
        <w:rPr>
          <w:bCs/>
          <w:sz w:val="28"/>
          <w:szCs w:val="28"/>
        </w:rPr>
      </w:pPr>
      <w:r w:rsidRPr="00B6778E">
        <w:rPr>
          <w:bCs/>
          <w:sz w:val="28"/>
          <w:szCs w:val="28"/>
        </w:rPr>
        <w:t xml:space="preserve"> областного имущества, планируемого к приватизации в 2015 – 2017 годах</w:t>
      </w:r>
    </w:p>
    <w:p w:rsidR="008C4679" w:rsidRPr="003D74B6" w:rsidRDefault="008C4679" w:rsidP="008C4679">
      <w:pPr>
        <w:jc w:val="center"/>
        <w:rPr>
          <w:b/>
          <w:bCs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40"/>
        <w:gridCol w:w="3086"/>
        <w:gridCol w:w="3753"/>
        <w:gridCol w:w="1843"/>
      </w:tblGrid>
      <w:tr w:rsidR="008C4679" w:rsidRPr="00DB7CBB" w:rsidTr="00523B7F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№ 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9556E" w:rsidRDefault="008C4679" w:rsidP="00523B7F">
            <w:pPr>
              <w:jc w:val="center"/>
            </w:pPr>
            <w:r w:rsidRPr="0019556E">
              <w:t>Наименование</w:t>
            </w:r>
            <w:r>
              <w:t>, тип объекта недвижимости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9556E" w:rsidRDefault="008C4679" w:rsidP="00523B7F">
            <w:pPr>
              <w:jc w:val="center"/>
            </w:pPr>
            <w:r>
              <w:t xml:space="preserve">Местонахождение </w:t>
            </w:r>
            <w:r w:rsidRPr="0019556E">
              <w:t>объекта</w:t>
            </w:r>
            <w:r>
              <w:t xml:space="preserve">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9556E" w:rsidRDefault="008C4679" w:rsidP="00523B7F">
            <w:pPr>
              <w:jc w:val="center"/>
            </w:pPr>
            <w:r w:rsidRPr="0019556E">
              <w:t>Назначение объекта</w:t>
            </w:r>
            <w:r>
              <w:t xml:space="preserve"> недвижимости</w:t>
            </w:r>
            <w:r w:rsidRPr="0019556E">
              <w:t xml:space="preserve"> 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 xml:space="preserve">Имущественный комплекс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 xml:space="preserve">(5 объектов)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>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Дмитриевский район,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д. </w:t>
            </w:r>
            <w:proofErr w:type="spellStart"/>
            <w:r w:rsidRPr="008071F7">
              <w:t>Харасея</w:t>
            </w:r>
            <w:proofErr w:type="spellEnd"/>
            <w:r w:rsidRPr="008071F7">
              <w:t>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>
              <w:t>Здание с пристройкой</w:t>
            </w:r>
            <w:r w:rsidRPr="008071F7">
              <w:t xml:space="preserve"> </w:t>
            </w:r>
            <w:r>
              <w:br/>
            </w:r>
            <w:r w:rsidRPr="008071F7">
              <w:t>лит. А</w:t>
            </w:r>
            <w:proofErr w:type="gramStart"/>
            <w:r w:rsidRPr="008071F7">
              <w:t>4</w:t>
            </w:r>
            <w:r>
              <w:t>,а</w:t>
            </w:r>
            <w:proofErr w:type="gramEnd"/>
            <w:r w:rsidRPr="008071F7">
              <w:t xml:space="preserve">  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</w:p>
          <w:p w:rsidR="008C4679" w:rsidRDefault="008C4679" w:rsidP="00523B7F">
            <w:pPr>
              <w:pStyle w:val="a5"/>
              <w:spacing w:after="0"/>
              <w:ind w:left="0"/>
              <w:jc w:val="center"/>
            </w:pPr>
            <w:proofErr w:type="spellStart"/>
            <w:r w:rsidRPr="008071F7">
              <w:t>Золотухинский</w:t>
            </w:r>
            <w:proofErr w:type="spellEnd"/>
            <w:r w:rsidRPr="008071F7">
              <w:t xml:space="preserve"> район,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п. </w:t>
            </w:r>
            <w:proofErr w:type="spellStart"/>
            <w:r w:rsidRPr="008071F7">
              <w:t>Золотухино</w:t>
            </w:r>
            <w:proofErr w:type="spellEnd"/>
            <w:r w:rsidRPr="008071F7">
              <w:t>, ул. Кирова,81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9" w:rsidRDefault="008C4679" w:rsidP="00523B7F">
            <w:pPr>
              <w:jc w:val="center"/>
            </w:pPr>
            <w:r>
              <w:t xml:space="preserve">Здание с пристройкой </w:t>
            </w:r>
          </w:p>
          <w:p w:rsidR="008C4679" w:rsidRPr="0019556E" w:rsidRDefault="008C4679" w:rsidP="00523B7F">
            <w:pPr>
              <w:jc w:val="center"/>
            </w:pPr>
            <w:r>
              <w:t>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9" w:rsidRPr="00990E2C" w:rsidRDefault="008C4679" w:rsidP="00523B7F">
            <w:pPr>
              <w:pStyle w:val="a5"/>
              <w:ind w:firstLine="9"/>
              <w:jc w:val="center"/>
            </w:pPr>
            <w:r>
              <w:t xml:space="preserve">Курская область, </w:t>
            </w:r>
            <w:r>
              <w:br/>
            </w:r>
            <w:proofErr w:type="spellStart"/>
            <w:r>
              <w:t>Золотухинский</w:t>
            </w:r>
            <w:proofErr w:type="spellEnd"/>
            <w:r>
              <w:t xml:space="preserve"> район, </w:t>
            </w:r>
            <w:r>
              <w:br/>
              <w:t xml:space="preserve">м. Свобода, </w:t>
            </w:r>
            <w:r>
              <w:br/>
              <w:t>ул. Гражданская,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9" w:rsidRPr="0019556E" w:rsidRDefault="008C4679" w:rsidP="00523B7F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Здание, лит. А1 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>г. Курск, ул. Менделеева,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 лит. А 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>г. Курск, проспект Ленинского Комсомола,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 xml:space="preserve">Имущественный комплекс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 xml:space="preserve">(3 здания и многолетние насаждения)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>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Курский район,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Полянский сельсовет, </w:t>
            </w:r>
            <w:r>
              <w:br/>
            </w:r>
            <w:r w:rsidRPr="008071F7">
              <w:t xml:space="preserve">д. Малое </w:t>
            </w:r>
            <w:proofErr w:type="spellStart"/>
            <w:r w:rsidRPr="008071F7">
              <w:t>Лукино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Здания и деревья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 xml:space="preserve">Магазин «Стимул» лит. Б </w:t>
            </w:r>
            <w:proofErr w:type="spellStart"/>
            <w:r w:rsidRPr="008071F7">
              <w:t>б</w:t>
            </w:r>
            <w:proofErr w:type="spellEnd"/>
          </w:p>
          <w:p w:rsidR="008C4679" w:rsidRPr="008071F7" w:rsidRDefault="008C4679" w:rsidP="00523B7F">
            <w:pPr>
              <w:jc w:val="center"/>
            </w:pPr>
            <w:r w:rsidRPr="008071F7">
              <w:t xml:space="preserve"> 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  <w:r>
              <w:br/>
            </w:r>
            <w:r w:rsidRPr="008071F7">
              <w:t xml:space="preserve">Курчатовский район,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п. </w:t>
            </w:r>
            <w:proofErr w:type="spellStart"/>
            <w:r w:rsidRPr="008071F7">
              <w:t>Иванино</w:t>
            </w:r>
            <w:proofErr w:type="spellEnd"/>
            <w:r w:rsidRPr="008071F7">
              <w:t>, ул. Ленина,54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Склад для хранения имущества лит. Б 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>г. Льгов, ул. Красная, 211-в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 xml:space="preserve">Здание лит. Б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>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г. </w:t>
            </w:r>
            <w:proofErr w:type="spellStart"/>
            <w:r w:rsidRPr="008071F7">
              <w:t>Обоянь</w:t>
            </w:r>
            <w:proofErr w:type="spellEnd"/>
            <w:r w:rsidRPr="008071F7">
              <w:t>, ул. Ленина, 110б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 xml:space="preserve">Зерносклад </w:t>
            </w:r>
            <w:r>
              <w:t>литер Б1</w:t>
            </w:r>
          </w:p>
          <w:p w:rsidR="008C4679" w:rsidRPr="008071F7" w:rsidRDefault="008C4679" w:rsidP="00523B7F">
            <w:pPr>
              <w:jc w:val="center"/>
            </w:pPr>
            <w:r w:rsidRPr="008071F7">
              <w:t>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Рыльский район, </w:t>
            </w:r>
            <w:proofErr w:type="spellStart"/>
            <w:r w:rsidRPr="008071F7">
              <w:t>Крупецкий</w:t>
            </w:r>
            <w:proofErr w:type="spellEnd"/>
            <w:r w:rsidRPr="008071F7">
              <w:t xml:space="preserve"> </w:t>
            </w:r>
            <w:r w:rsidRPr="008071F7">
              <w:lastRenderedPageBreak/>
              <w:t xml:space="preserve">сельсовет, п. </w:t>
            </w:r>
            <w:proofErr w:type="spellStart"/>
            <w:r w:rsidRPr="008071F7">
              <w:t>Сембаза</w:t>
            </w:r>
            <w:proofErr w:type="spellEnd"/>
            <w:r w:rsidRPr="008071F7">
              <w:t>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lastRenderedPageBreak/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 xml:space="preserve">Конюшня из кирпича лит. </w:t>
            </w:r>
            <w:proofErr w:type="gramStart"/>
            <w:r w:rsidRPr="008071F7">
              <w:t>В</w:t>
            </w:r>
            <w:r>
              <w:t xml:space="preserve"> </w:t>
            </w:r>
            <w:r w:rsidRPr="008071F7">
              <w:t>с</w:t>
            </w:r>
            <w:proofErr w:type="gramEnd"/>
            <w:r w:rsidRPr="008071F7">
              <w:t xml:space="preserve">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Рыльский район,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с. Ивановское, </w:t>
            </w:r>
          </w:p>
          <w:p w:rsidR="008C4679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>ул. Шлях Льговский,29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 xml:space="preserve">Имущественный комплекс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 xml:space="preserve">(4 объекта)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>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Советский район, </w:t>
            </w:r>
            <w:proofErr w:type="spellStart"/>
            <w:r w:rsidRPr="008071F7">
              <w:t>Мансуровский</w:t>
            </w:r>
            <w:proofErr w:type="spellEnd"/>
            <w:r w:rsidRPr="008071F7">
              <w:t xml:space="preserve"> сельсовет,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с. </w:t>
            </w:r>
            <w:proofErr w:type="spellStart"/>
            <w:r w:rsidRPr="008071F7">
              <w:t>Кшень</w:t>
            </w:r>
            <w:proofErr w:type="spellEnd"/>
            <w:r w:rsidRPr="008071F7">
              <w:t>,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1C58D5" w:rsidRDefault="008C4679" w:rsidP="00523B7F">
            <w:pPr>
              <w:jc w:val="center"/>
            </w:pPr>
            <w:r w:rsidRPr="008071F7">
              <w:t>Здания и сооружения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Имущественный комплекс</w:t>
            </w:r>
          </w:p>
          <w:p w:rsidR="008C4679" w:rsidRPr="008071F7" w:rsidRDefault="008C4679" w:rsidP="00523B7F">
            <w:pPr>
              <w:jc w:val="center"/>
            </w:pPr>
            <w:r w:rsidRPr="008071F7">
              <w:t xml:space="preserve"> (6 объектов)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>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proofErr w:type="spellStart"/>
            <w:r w:rsidRPr="008071F7">
              <w:t>Суджанский</w:t>
            </w:r>
            <w:proofErr w:type="spellEnd"/>
            <w:r w:rsidRPr="008071F7">
              <w:t xml:space="preserve"> район, </w:t>
            </w:r>
            <w:proofErr w:type="spellStart"/>
            <w:r w:rsidRPr="008071F7">
              <w:t>Заолешенский</w:t>
            </w:r>
            <w:proofErr w:type="spellEnd"/>
            <w:r w:rsidRPr="008071F7">
              <w:t xml:space="preserve"> сельсовет, 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 xml:space="preserve">д. </w:t>
            </w:r>
            <w:proofErr w:type="spellStart"/>
            <w:r w:rsidRPr="008071F7">
              <w:t>Рубанщина</w:t>
            </w:r>
            <w:proofErr w:type="spellEnd"/>
            <w:r w:rsidRPr="008071F7">
              <w:t xml:space="preserve">, </w:t>
            </w:r>
          </w:p>
          <w:p w:rsidR="008C4679" w:rsidRDefault="008C4679" w:rsidP="00523B7F">
            <w:pPr>
              <w:pStyle w:val="a5"/>
              <w:spacing w:after="0"/>
              <w:ind w:left="0"/>
              <w:jc w:val="center"/>
            </w:pPr>
            <w:r w:rsidRPr="008071F7">
              <w:t>ул. М.И. Гуревича,15</w:t>
            </w:r>
          </w:p>
          <w:p w:rsidR="008C4679" w:rsidRPr="008071F7" w:rsidRDefault="008C4679" w:rsidP="00523B7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Здания и сооружения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9" w:rsidRPr="0019556E" w:rsidRDefault="008C4679" w:rsidP="00523B7F">
            <w:pPr>
              <w:jc w:val="center"/>
            </w:pPr>
            <w:r>
              <w:t>Здание 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9" w:rsidRPr="000C49AE" w:rsidRDefault="008C4679" w:rsidP="00523B7F">
            <w:pPr>
              <w:pStyle w:val="a5"/>
              <w:ind w:firstLine="87"/>
              <w:jc w:val="center"/>
              <w:rPr>
                <w:sz w:val="4"/>
                <w:szCs w:val="4"/>
              </w:rPr>
            </w:pPr>
            <w:r w:rsidRPr="008E139D">
              <w:t xml:space="preserve">Курская область, </w:t>
            </w:r>
            <w:r>
              <w:br/>
            </w:r>
            <w:proofErr w:type="spellStart"/>
            <w:r w:rsidRPr="008E139D">
              <w:t>Хомутовский</w:t>
            </w:r>
            <w:proofErr w:type="spellEnd"/>
            <w:r w:rsidRPr="008E139D">
              <w:t xml:space="preserve"> район, с. Калиновка, 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9" w:rsidRPr="0019556E" w:rsidRDefault="008C4679" w:rsidP="00523B7F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Здание </w:t>
            </w:r>
          </w:p>
        </w:tc>
      </w:tr>
      <w:tr w:rsidR="008C4679" w:rsidRPr="00DB7CBB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9" w:rsidRDefault="008C4679" w:rsidP="00523B7F">
            <w:pPr>
              <w:jc w:val="center"/>
            </w:pPr>
            <w:r>
              <w:t>Помещение в здании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9" w:rsidRDefault="008C4679" w:rsidP="00523B7F">
            <w:pPr>
              <w:jc w:val="center"/>
            </w:pPr>
            <w:r w:rsidRPr="00826496">
              <w:t xml:space="preserve">Курская область, </w:t>
            </w:r>
            <w:r>
              <w:br/>
            </w:r>
            <w:proofErr w:type="spellStart"/>
            <w:r>
              <w:t>Щигровский</w:t>
            </w:r>
            <w:proofErr w:type="spellEnd"/>
            <w:r>
              <w:t xml:space="preserve"> </w:t>
            </w:r>
            <w:r w:rsidRPr="00826496">
              <w:t>район</w:t>
            </w:r>
            <w:r>
              <w:t xml:space="preserve">, г. Щигры, </w:t>
            </w:r>
            <w:r>
              <w:br/>
              <w:t>ул. Комсомольская,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9" w:rsidRDefault="008C4679" w:rsidP="00523B7F">
            <w:pPr>
              <w:jc w:val="center"/>
            </w:pPr>
            <w:r>
              <w:t>Нежилое помещение</w:t>
            </w:r>
          </w:p>
        </w:tc>
      </w:tr>
      <w:tr w:rsidR="008C4679" w:rsidRPr="008071F7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jc w:val="center"/>
            </w:pPr>
            <w:r w:rsidRPr="008071F7">
              <w:t xml:space="preserve">Гидротехническое сооружение пруда </w:t>
            </w:r>
          </w:p>
          <w:p w:rsidR="008C4679" w:rsidRPr="008071F7" w:rsidRDefault="008C4679" w:rsidP="00523B7F">
            <w:pPr>
              <w:pStyle w:val="a5"/>
              <w:spacing w:after="0"/>
              <w:jc w:val="center"/>
            </w:pPr>
            <w:r w:rsidRPr="008071F7">
              <w:t xml:space="preserve">д. </w:t>
            </w:r>
            <w:proofErr w:type="spellStart"/>
            <w:r w:rsidRPr="008071F7">
              <w:t>Жедёновка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Default="008C4679" w:rsidP="00523B7F">
            <w:pPr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jc w:val="center"/>
            </w:pPr>
            <w:proofErr w:type="spellStart"/>
            <w:r w:rsidRPr="008071F7">
              <w:t>Хомутовский</w:t>
            </w:r>
            <w:proofErr w:type="spellEnd"/>
            <w:r w:rsidRPr="008071F7">
              <w:t xml:space="preserve"> район,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 xml:space="preserve">д. </w:t>
            </w:r>
            <w:proofErr w:type="spellStart"/>
            <w:r w:rsidRPr="008071F7">
              <w:t>Жеденовка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Сооружение</w:t>
            </w:r>
          </w:p>
        </w:tc>
      </w:tr>
      <w:tr w:rsidR="008C4679" w:rsidRPr="008071F7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Объект незавершенного строительства 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 xml:space="preserve">Курская область, </w:t>
            </w:r>
          </w:p>
          <w:p w:rsidR="008C4679" w:rsidRPr="008071F7" w:rsidRDefault="008C4679" w:rsidP="00523B7F">
            <w:pPr>
              <w:jc w:val="center"/>
            </w:pPr>
            <w:proofErr w:type="spellStart"/>
            <w:r w:rsidRPr="008071F7">
              <w:t>Щигровский</w:t>
            </w:r>
            <w:proofErr w:type="spellEnd"/>
            <w:r w:rsidRPr="008071F7">
              <w:t xml:space="preserve"> район, </w:t>
            </w:r>
          </w:p>
          <w:p w:rsidR="008C4679" w:rsidRPr="008071F7" w:rsidRDefault="008C4679" w:rsidP="00523B7F">
            <w:pPr>
              <w:jc w:val="center"/>
            </w:pPr>
            <w:r w:rsidRPr="008071F7">
              <w:t>г. Щигры, ул. Лазарева,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Здание</w:t>
            </w:r>
          </w:p>
        </w:tc>
      </w:tr>
      <w:tr w:rsidR="008C4679" w:rsidRPr="008071F7" w:rsidTr="00523B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8C467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 w:rsidRPr="008071F7">
              <w:t>Нежилое здание лит. Б</w:t>
            </w:r>
          </w:p>
          <w:p w:rsidR="008C4679" w:rsidRPr="008071F7" w:rsidRDefault="008C4679" w:rsidP="00523B7F">
            <w:pPr>
              <w:jc w:val="center"/>
            </w:pPr>
            <w:r w:rsidRPr="008071F7">
              <w:t>с земельным участком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pStyle w:val="a5"/>
              <w:spacing w:after="0"/>
              <w:ind w:left="-108" w:right="-108" w:firstLine="9"/>
              <w:jc w:val="center"/>
            </w:pPr>
            <w:r w:rsidRPr="008071F7">
              <w:t xml:space="preserve"> Курская область,</w:t>
            </w:r>
          </w:p>
          <w:p w:rsidR="008C4679" w:rsidRPr="008071F7" w:rsidRDefault="008C4679" w:rsidP="00523B7F">
            <w:pPr>
              <w:pStyle w:val="a5"/>
              <w:spacing w:after="0"/>
              <w:ind w:left="-108" w:right="-108" w:firstLine="9"/>
              <w:jc w:val="center"/>
            </w:pPr>
            <w:r w:rsidRPr="008071F7">
              <w:t xml:space="preserve"> г. Щигры, ул. Лазарева, 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79" w:rsidRPr="008071F7" w:rsidRDefault="008C4679" w:rsidP="00523B7F">
            <w:pPr>
              <w:jc w:val="center"/>
            </w:pPr>
            <w:r>
              <w:t xml:space="preserve">       </w:t>
            </w:r>
            <w:r w:rsidRPr="008071F7">
              <w:t>Здание</w:t>
            </w:r>
            <w:r>
              <w:t xml:space="preserve">   ».</w:t>
            </w:r>
          </w:p>
        </w:tc>
      </w:tr>
    </w:tbl>
    <w:p w:rsidR="00E70723" w:rsidRDefault="00E70723" w:rsidP="008C4679">
      <w:pPr>
        <w:ind w:left="4678"/>
        <w:jc w:val="center"/>
        <w:rPr>
          <w:bCs/>
          <w:szCs w:val="28"/>
        </w:rPr>
      </w:pPr>
      <w:bookmarkStart w:id="0" w:name="_GoBack"/>
      <w:bookmarkEnd w:id="0"/>
    </w:p>
    <w:sectPr w:rsidR="00E70723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7E58"/>
    <w:multiLevelType w:val="hybridMultilevel"/>
    <w:tmpl w:val="9B161D20"/>
    <w:lvl w:ilvl="0" w:tplc="12CEE6C8">
      <w:start w:val="1"/>
      <w:numFmt w:val="decimal"/>
      <w:lvlText w:val="%1."/>
      <w:lvlJc w:val="center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5D39296B"/>
    <w:multiLevelType w:val="hybridMultilevel"/>
    <w:tmpl w:val="35264946"/>
    <w:lvl w:ilvl="0" w:tplc="B54E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3BC9"/>
    <w:multiLevelType w:val="hybridMultilevel"/>
    <w:tmpl w:val="224631A4"/>
    <w:lvl w:ilvl="0" w:tplc="F1364FC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723"/>
    <w:rsid w:val="000D56D3"/>
    <w:rsid w:val="00246095"/>
    <w:rsid w:val="002B628F"/>
    <w:rsid w:val="00337B19"/>
    <w:rsid w:val="003A113A"/>
    <w:rsid w:val="00590C11"/>
    <w:rsid w:val="007511A4"/>
    <w:rsid w:val="007C45AF"/>
    <w:rsid w:val="00860CA9"/>
    <w:rsid w:val="008C4679"/>
    <w:rsid w:val="008D096F"/>
    <w:rsid w:val="009E0616"/>
    <w:rsid w:val="009E1CDB"/>
    <w:rsid w:val="00B05BC9"/>
    <w:rsid w:val="00C7477B"/>
    <w:rsid w:val="00CF06FE"/>
    <w:rsid w:val="00E535FE"/>
    <w:rsid w:val="00E70723"/>
    <w:rsid w:val="00F015AB"/>
    <w:rsid w:val="00F16514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7460-09A0-4B02-ABCF-2DD4A79C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7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7072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70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70723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E707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07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707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7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0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2BA9-8D72-4AB0-AD20-FD31C499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Admin</cp:lastModifiedBy>
  <cp:revision>4</cp:revision>
  <dcterms:created xsi:type="dcterms:W3CDTF">2015-01-23T07:16:00Z</dcterms:created>
  <dcterms:modified xsi:type="dcterms:W3CDTF">2015-01-23T13:45:00Z</dcterms:modified>
</cp:coreProperties>
</file>