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0" w:rsidRPr="00772C9F" w:rsidRDefault="00FF53E0">
      <w:pPr>
        <w:pStyle w:val="ConsPlusTitle"/>
        <w:jc w:val="center"/>
        <w:outlineLvl w:val="0"/>
      </w:pPr>
      <w:r w:rsidRPr="00772C9F">
        <w:t>ПРАВИТЕЛЬСТВО РОССИЙСКОЙ ФЕДЕРАЦИИ</w:t>
      </w:r>
    </w:p>
    <w:p w:rsidR="00FF53E0" w:rsidRPr="00772C9F" w:rsidRDefault="00FF53E0">
      <w:pPr>
        <w:pStyle w:val="ConsPlusTitle"/>
        <w:jc w:val="center"/>
      </w:pPr>
    </w:p>
    <w:p w:rsidR="00FF53E0" w:rsidRPr="00772C9F" w:rsidRDefault="00FF53E0">
      <w:pPr>
        <w:pStyle w:val="ConsPlusTitle"/>
        <w:jc w:val="center"/>
      </w:pPr>
      <w:r w:rsidRPr="00772C9F">
        <w:t>ПОСТАНОВЛЕНИЕ</w:t>
      </w:r>
    </w:p>
    <w:p w:rsidR="00FF53E0" w:rsidRPr="00772C9F" w:rsidRDefault="00FF53E0">
      <w:pPr>
        <w:pStyle w:val="ConsPlusTitle"/>
        <w:jc w:val="center"/>
      </w:pPr>
      <w:r w:rsidRPr="00772C9F">
        <w:t xml:space="preserve">от 14 августа 2017 г. </w:t>
      </w:r>
      <w:r w:rsidR="00A04776" w:rsidRPr="00772C9F">
        <w:t>№</w:t>
      </w:r>
      <w:r w:rsidRPr="00772C9F">
        <w:t xml:space="preserve"> 968</w:t>
      </w:r>
    </w:p>
    <w:p w:rsidR="00FF53E0" w:rsidRPr="00772C9F" w:rsidRDefault="00FF53E0">
      <w:pPr>
        <w:pStyle w:val="ConsPlusTitle"/>
        <w:jc w:val="center"/>
      </w:pPr>
    </w:p>
    <w:p w:rsidR="00A04776" w:rsidRPr="00772C9F" w:rsidRDefault="00FF53E0">
      <w:pPr>
        <w:pStyle w:val="ConsPlusTitle"/>
        <w:jc w:val="center"/>
      </w:pPr>
      <w:r w:rsidRPr="00772C9F">
        <w:t>О ВНЕСЕНИИ ИЗМЕНЕНИЙ</w:t>
      </w:r>
      <w:r w:rsidR="00A04776" w:rsidRPr="00772C9F">
        <w:t xml:space="preserve">  </w:t>
      </w:r>
    </w:p>
    <w:p w:rsidR="00A04776" w:rsidRPr="00772C9F" w:rsidRDefault="00FF53E0">
      <w:pPr>
        <w:pStyle w:val="ConsPlusTitle"/>
        <w:jc w:val="center"/>
      </w:pPr>
      <w:r w:rsidRPr="00772C9F">
        <w:t xml:space="preserve">В ПОСТАНОВЛЕНИЕ ПРАВИТЕЛЬСТВА </w:t>
      </w:r>
    </w:p>
    <w:p w:rsidR="00FF53E0" w:rsidRPr="00772C9F" w:rsidRDefault="00FF53E0">
      <w:pPr>
        <w:pStyle w:val="ConsPlusTitle"/>
        <w:jc w:val="center"/>
      </w:pPr>
      <w:r w:rsidRPr="00772C9F">
        <w:t>РОССИЙСКОЙ ФЕДЕРАЦИИ</w:t>
      </w:r>
    </w:p>
    <w:p w:rsidR="00FF53E0" w:rsidRPr="00772C9F" w:rsidRDefault="00FF53E0">
      <w:pPr>
        <w:pStyle w:val="ConsPlusTitle"/>
        <w:jc w:val="center"/>
      </w:pPr>
      <w:r w:rsidRPr="00772C9F">
        <w:t xml:space="preserve">ОТ 5 ФЕВРАЛЯ 2015 Г. </w:t>
      </w:r>
      <w:r w:rsidR="00A04776" w:rsidRPr="00772C9F">
        <w:t>№</w:t>
      </w:r>
      <w:r w:rsidRPr="00772C9F">
        <w:t xml:space="preserve"> 102</w:t>
      </w:r>
    </w:p>
    <w:p w:rsidR="00FF53E0" w:rsidRPr="00772C9F" w:rsidRDefault="00FF53E0">
      <w:pPr>
        <w:pStyle w:val="ConsPlusNormal"/>
        <w:ind w:firstLine="540"/>
        <w:jc w:val="both"/>
      </w:pPr>
    </w:p>
    <w:p w:rsidR="00FF53E0" w:rsidRPr="00772C9F" w:rsidRDefault="00FF53E0" w:rsidP="00772C9F">
      <w:pPr>
        <w:pStyle w:val="ConsPlusNormal"/>
        <w:ind w:firstLine="709"/>
        <w:jc w:val="both"/>
      </w:pPr>
      <w:r w:rsidRPr="00772C9F">
        <w:t>Правительство Российской Федерации постановляет:</w:t>
      </w:r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proofErr w:type="gramStart"/>
      <w:r w:rsidRPr="00772C9F">
        <w:t xml:space="preserve">Утвердить прилагаемые изменения, которые вносятся в постановление Правительства Российской Федерации от 5 февраля 2015 г. </w:t>
      </w:r>
      <w:r w:rsidR="00772C9F">
        <w:t>№</w:t>
      </w:r>
      <w:r w:rsidRPr="00772C9F">
        <w:t xml:space="preserve"> 102 </w:t>
      </w:r>
      <w:r w:rsidR="00772C9F">
        <w:t>«</w:t>
      </w:r>
      <w:r w:rsidRPr="00772C9F"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772C9F">
        <w:t xml:space="preserve">» </w:t>
      </w:r>
      <w:r w:rsidRPr="00772C9F">
        <w:t xml:space="preserve">(Собрание законодательства Российской Федерации, 2015, </w:t>
      </w:r>
      <w:r w:rsidR="00772C9F">
        <w:t>№</w:t>
      </w:r>
      <w:r w:rsidRPr="00772C9F">
        <w:t xml:space="preserve"> 6, ст. 979; 2016, </w:t>
      </w:r>
      <w:r w:rsidR="00772C9F">
        <w:t>№</w:t>
      </w:r>
      <w:r w:rsidRPr="00772C9F">
        <w:t xml:space="preserve"> 18, ст. 2630;</w:t>
      </w:r>
      <w:proofErr w:type="gramEnd"/>
      <w:r w:rsidRPr="00772C9F">
        <w:t xml:space="preserve"> </w:t>
      </w:r>
      <w:proofErr w:type="gramStart"/>
      <w:r w:rsidRPr="00772C9F">
        <w:t xml:space="preserve">2017, </w:t>
      </w:r>
      <w:r w:rsidR="00772C9F">
        <w:t>№</w:t>
      </w:r>
      <w:r w:rsidRPr="00772C9F">
        <w:t xml:space="preserve"> 23, ст. 3359).</w:t>
      </w:r>
      <w:proofErr w:type="gramEnd"/>
    </w:p>
    <w:p w:rsidR="00FF53E0" w:rsidRPr="00772C9F" w:rsidRDefault="00FF53E0">
      <w:pPr>
        <w:pStyle w:val="ConsPlusNormal"/>
        <w:ind w:firstLine="540"/>
        <w:jc w:val="both"/>
      </w:pPr>
    </w:p>
    <w:p w:rsidR="00FF53E0" w:rsidRPr="00772C9F" w:rsidRDefault="00FF53E0">
      <w:pPr>
        <w:pStyle w:val="ConsPlusNormal"/>
        <w:jc w:val="right"/>
      </w:pPr>
      <w:r w:rsidRPr="00772C9F">
        <w:t>Председатель Правительства</w:t>
      </w:r>
    </w:p>
    <w:p w:rsidR="00FF53E0" w:rsidRPr="00772C9F" w:rsidRDefault="00FF53E0">
      <w:pPr>
        <w:pStyle w:val="ConsPlusNormal"/>
        <w:jc w:val="right"/>
      </w:pPr>
      <w:r w:rsidRPr="00772C9F">
        <w:t>Российской Федерации</w:t>
      </w:r>
    </w:p>
    <w:p w:rsidR="00FF53E0" w:rsidRPr="00772C9F" w:rsidRDefault="00FF53E0">
      <w:pPr>
        <w:pStyle w:val="ConsPlusNormal"/>
        <w:jc w:val="right"/>
      </w:pPr>
      <w:r w:rsidRPr="00772C9F">
        <w:t>Д.М</w:t>
      </w:r>
      <w:r w:rsidR="00A04776" w:rsidRPr="00772C9F">
        <w:t>едведев</w:t>
      </w:r>
    </w:p>
    <w:p w:rsidR="00FF53E0" w:rsidRPr="00772C9F" w:rsidRDefault="00FF53E0">
      <w:pPr>
        <w:pStyle w:val="ConsPlusNormal"/>
        <w:jc w:val="right"/>
      </w:pPr>
    </w:p>
    <w:p w:rsidR="00FF53E0" w:rsidRPr="00772C9F" w:rsidRDefault="00FF53E0">
      <w:pPr>
        <w:pStyle w:val="ConsPlusNormal"/>
        <w:jc w:val="right"/>
      </w:pPr>
    </w:p>
    <w:p w:rsidR="00FF53E0" w:rsidRPr="00772C9F" w:rsidRDefault="00FF53E0">
      <w:pPr>
        <w:pStyle w:val="ConsPlusNormal"/>
        <w:jc w:val="right"/>
      </w:pPr>
    </w:p>
    <w:p w:rsidR="00FF53E0" w:rsidRPr="00772C9F" w:rsidRDefault="00FF53E0">
      <w:pPr>
        <w:pStyle w:val="ConsPlusNormal"/>
        <w:jc w:val="right"/>
      </w:pPr>
    </w:p>
    <w:p w:rsidR="00FF53E0" w:rsidRPr="00772C9F" w:rsidRDefault="00FF53E0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A04776" w:rsidRPr="00772C9F" w:rsidRDefault="00A04776">
      <w:pPr>
        <w:pStyle w:val="ConsPlusNormal"/>
        <w:jc w:val="right"/>
      </w:pPr>
    </w:p>
    <w:p w:rsidR="00FF53E0" w:rsidRPr="00772C9F" w:rsidRDefault="00FF53E0">
      <w:pPr>
        <w:pStyle w:val="ConsPlusNormal"/>
        <w:jc w:val="right"/>
        <w:outlineLvl w:val="0"/>
      </w:pPr>
      <w:r w:rsidRPr="00772C9F">
        <w:lastRenderedPageBreak/>
        <w:t>Утверждены</w:t>
      </w:r>
    </w:p>
    <w:p w:rsidR="00FF53E0" w:rsidRPr="00772C9F" w:rsidRDefault="00FF53E0">
      <w:pPr>
        <w:pStyle w:val="ConsPlusNormal"/>
        <w:jc w:val="right"/>
      </w:pPr>
      <w:r w:rsidRPr="00772C9F">
        <w:t>постановлением Правительства</w:t>
      </w:r>
    </w:p>
    <w:p w:rsidR="00FF53E0" w:rsidRPr="00772C9F" w:rsidRDefault="00FF53E0">
      <w:pPr>
        <w:pStyle w:val="ConsPlusNormal"/>
        <w:jc w:val="right"/>
      </w:pPr>
      <w:r w:rsidRPr="00772C9F">
        <w:t>Российской Федерации</w:t>
      </w:r>
    </w:p>
    <w:p w:rsidR="00FF53E0" w:rsidRPr="00772C9F" w:rsidRDefault="00FF53E0">
      <w:pPr>
        <w:pStyle w:val="ConsPlusNormal"/>
        <w:jc w:val="right"/>
      </w:pPr>
      <w:r w:rsidRPr="00772C9F">
        <w:t xml:space="preserve">от 14 августа 2017 г. </w:t>
      </w:r>
      <w:r w:rsidR="00772C9F">
        <w:t>№</w:t>
      </w:r>
      <w:r w:rsidRPr="00772C9F">
        <w:t xml:space="preserve"> 968</w:t>
      </w:r>
    </w:p>
    <w:p w:rsidR="00FF53E0" w:rsidRPr="00772C9F" w:rsidRDefault="00FF53E0">
      <w:pPr>
        <w:pStyle w:val="ConsPlusNormal"/>
        <w:jc w:val="center"/>
      </w:pPr>
    </w:p>
    <w:p w:rsidR="00772C9F" w:rsidRDefault="00FF53E0">
      <w:pPr>
        <w:pStyle w:val="ConsPlusTitle"/>
        <w:jc w:val="center"/>
      </w:pPr>
      <w:bookmarkStart w:id="0" w:name="P26"/>
      <w:bookmarkEnd w:id="0"/>
      <w:r w:rsidRPr="00772C9F">
        <w:t>ИЗМЕНЕНИЯ,</w:t>
      </w:r>
      <w:r w:rsidR="00772C9F">
        <w:t xml:space="preserve"> </w:t>
      </w:r>
      <w:r w:rsidRPr="00772C9F">
        <w:t xml:space="preserve">КОТОРЫЕ ВНОСЯТСЯ </w:t>
      </w:r>
    </w:p>
    <w:p w:rsidR="00FF53E0" w:rsidRPr="00772C9F" w:rsidRDefault="00FF53E0">
      <w:pPr>
        <w:pStyle w:val="ConsPlusTitle"/>
        <w:jc w:val="center"/>
      </w:pPr>
      <w:r w:rsidRPr="00772C9F">
        <w:t>В ПОСТАНОВЛЕНИЕ ПРАВИТЕЛЬСТВА</w:t>
      </w:r>
      <w:r w:rsidR="00772C9F">
        <w:t xml:space="preserve"> </w:t>
      </w:r>
      <w:r w:rsidRPr="00772C9F">
        <w:t xml:space="preserve">РОССИЙСКОЙ ФЕДЕРАЦИИ ОТ 5 ФЕВРАЛЯ 2015 Г. </w:t>
      </w:r>
      <w:r w:rsidR="00772C9F">
        <w:t>№</w:t>
      </w:r>
      <w:r w:rsidRPr="00772C9F">
        <w:t xml:space="preserve"> 102</w:t>
      </w:r>
    </w:p>
    <w:p w:rsidR="00FF53E0" w:rsidRPr="00772C9F" w:rsidRDefault="00FF53E0">
      <w:pPr>
        <w:pStyle w:val="ConsPlusNormal"/>
        <w:jc w:val="right"/>
      </w:pPr>
    </w:p>
    <w:p w:rsidR="00FF53E0" w:rsidRPr="00772C9F" w:rsidRDefault="00FF53E0">
      <w:pPr>
        <w:pStyle w:val="ConsPlusNormal"/>
        <w:ind w:firstLine="540"/>
        <w:jc w:val="both"/>
      </w:pPr>
      <w:r w:rsidRPr="00772C9F">
        <w:t>1. Пункт 1 изложить в следующей редакции:</w:t>
      </w:r>
    </w:p>
    <w:p w:rsidR="00FF53E0" w:rsidRPr="00772C9F" w:rsidRDefault="00A04776">
      <w:pPr>
        <w:pStyle w:val="ConsPlusNormal"/>
        <w:spacing w:before="280"/>
        <w:ind w:firstLine="540"/>
        <w:jc w:val="both"/>
      </w:pPr>
      <w:r w:rsidRPr="00772C9F">
        <w:t>«</w:t>
      </w:r>
      <w:r w:rsidR="00FF53E0" w:rsidRPr="00772C9F">
        <w:t>1. Утвердить прилагаемые: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r w:rsidRPr="00772C9F">
        <w:t xml:space="preserve">перечень отдельных видов медицинских изделий, происходящих из иностранных государств, в </w:t>
      </w:r>
      <w:proofErr w:type="gramStart"/>
      <w:r w:rsidRPr="00772C9F">
        <w:t>отношении</w:t>
      </w:r>
      <w:proofErr w:type="gramEnd"/>
      <w:r w:rsidRPr="00772C9F">
        <w:t xml:space="preserve"> которых устанавливаются ограничения допуска для целей осуществления закупок для обеспечения государственных и муниципальных нужд (далее - перечень </w:t>
      </w:r>
      <w:r w:rsidR="00A04776" w:rsidRPr="00772C9F">
        <w:t>№</w:t>
      </w:r>
      <w:r w:rsidRPr="00772C9F">
        <w:t xml:space="preserve"> 1);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proofErr w:type="gramStart"/>
      <w:r w:rsidRPr="00772C9F">
        <w:t xml:space="preserve">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</w:t>
      </w:r>
      <w:r w:rsidR="00A04776" w:rsidRPr="00772C9F">
        <w:t>№</w:t>
      </w:r>
      <w:r w:rsidRPr="00772C9F">
        <w:t xml:space="preserve"> 2).</w:t>
      </w:r>
      <w:r w:rsidR="00A04776" w:rsidRPr="00772C9F">
        <w:t>»</w:t>
      </w:r>
      <w:r w:rsidRPr="00772C9F">
        <w:t>.</w:t>
      </w:r>
      <w:proofErr w:type="gramEnd"/>
    </w:p>
    <w:p w:rsidR="00FF53E0" w:rsidRPr="00772C9F" w:rsidRDefault="00FF53E0">
      <w:pPr>
        <w:pStyle w:val="ConsPlusNormal"/>
        <w:spacing w:before="280"/>
        <w:ind w:firstLine="540"/>
        <w:jc w:val="both"/>
      </w:pPr>
      <w:r w:rsidRPr="00772C9F">
        <w:t xml:space="preserve">2. По тексту абзаца первого и в </w:t>
      </w:r>
      <w:proofErr w:type="gramStart"/>
      <w:r w:rsidRPr="00772C9F">
        <w:t>абзаце</w:t>
      </w:r>
      <w:proofErr w:type="gramEnd"/>
      <w:r w:rsidRPr="00772C9F">
        <w:t xml:space="preserve"> втором пункта 2, в пункте 2(1) слово </w:t>
      </w:r>
      <w:r w:rsidR="00A04776" w:rsidRPr="00772C9F">
        <w:t>«</w:t>
      </w:r>
      <w:r w:rsidRPr="00772C9F">
        <w:t>перечень</w:t>
      </w:r>
      <w:r w:rsidR="00A04776" w:rsidRPr="00772C9F">
        <w:t>»</w:t>
      </w:r>
      <w:r w:rsidRPr="00772C9F">
        <w:t xml:space="preserve"> заменить словами </w:t>
      </w:r>
      <w:r w:rsidR="00A04776" w:rsidRPr="00772C9F">
        <w:t>«</w:t>
      </w:r>
      <w:r w:rsidRPr="00772C9F">
        <w:t xml:space="preserve">перечень </w:t>
      </w:r>
      <w:r w:rsidR="00A04776" w:rsidRPr="00772C9F">
        <w:t>№</w:t>
      </w:r>
      <w:r w:rsidRPr="00772C9F">
        <w:t xml:space="preserve"> 1</w:t>
      </w:r>
      <w:r w:rsidR="00A04776" w:rsidRPr="00772C9F">
        <w:t>»</w:t>
      </w:r>
      <w:r w:rsidRPr="00772C9F">
        <w:t>.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r w:rsidRPr="00772C9F">
        <w:t>3. Дополнить пунктом 2(1.1) следующего содержания:</w:t>
      </w:r>
    </w:p>
    <w:p w:rsidR="00FF53E0" w:rsidRPr="00772C9F" w:rsidRDefault="00A04776">
      <w:pPr>
        <w:pStyle w:val="ConsPlusNormal"/>
        <w:spacing w:before="280"/>
        <w:ind w:firstLine="540"/>
        <w:jc w:val="both"/>
      </w:pPr>
      <w:r w:rsidRPr="00772C9F">
        <w:t>«</w:t>
      </w:r>
      <w:r w:rsidR="00FF53E0" w:rsidRPr="00772C9F">
        <w:t xml:space="preserve">2(1.1). </w:t>
      </w:r>
      <w:proofErr w:type="gramStart"/>
      <w:r w:rsidR="00FF53E0" w:rsidRPr="00772C9F">
        <w:t xml:space="preserve">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</w:t>
      </w:r>
      <w:r w:rsidRPr="00772C9F">
        <w:t xml:space="preserve">№ </w:t>
      </w:r>
      <w:r w:rsidR="00FF53E0" w:rsidRPr="00772C9F">
        <w:t xml:space="preserve">2, заказчик отклоняет все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перечень </w:t>
      </w:r>
      <w:r w:rsidRPr="00772C9F">
        <w:t>№</w:t>
      </w:r>
      <w:r w:rsidR="00FF53E0" w:rsidRPr="00772C9F">
        <w:t xml:space="preserve"> 2, при условии, что на участие в определении поставщика подано не менее одной удовлетворяющей требованиям извещения об осуществлении закупки и (или</w:t>
      </w:r>
      <w:proofErr w:type="gramEnd"/>
      <w:r w:rsidR="00FF53E0" w:rsidRPr="00772C9F">
        <w:t>) документации о закупке заявки (окончательного предложения), которая одновременно: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r w:rsidRPr="00772C9F">
        <w:t xml:space="preserve">содержит предложение о поставке медицинских изделий одноразового применения (использования) из поливинилхлоридных пластиков, включенных в перечень </w:t>
      </w:r>
      <w:r w:rsidR="00A04776" w:rsidRPr="00772C9F">
        <w:t>№</w:t>
      </w:r>
      <w:r w:rsidRPr="00772C9F">
        <w:t xml:space="preserve"> 2;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proofErr w:type="gramStart"/>
      <w:r w:rsidRPr="00772C9F">
        <w:t xml:space="preserve">подается организацией, включенной в реестр поставщиков указанных медицинских изделий, предусмотренный Правилами отбора организаций, </w:t>
      </w:r>
      <w:r w:rsidRPr="00772C9F">
        <w:lastRenderedPageBreak/>
        <w:t xml:space="preserve">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утвержденными постановлением Правительства Российской Федерации от 14 августа 2017 г. </w:t>
      </w:r>
      <w:r w:rsidR="00A04776" w:rsidRPr="00772C9F">
        <w:t>№</w:t>
      </w:r>
      <w:r w:rsidRPr="00772C9F">
        <w:t xml:space="preserve"> 967 </w:t>
      </w:r>
      <w:r w:rsidR="00A04776" w:rsidRPr="00772C9F">
        <w:t>«</w:t>
      </w:r>
      <w:r w:rsidRPr="00772C9F">
        <w:t>Об особенностях</w:t>
      </w:r>
      <w:proofErr w:type="gramEnd"/>
      <w:r w:rsidRPr="00772C9F">
        <w:t xml:space="preserve">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</w:t>
      </w:r>
      <w:r w:rsidR="00A04776" w:rsidRPr="00772C9F">
        <w:t>»</w:t>
      </w:r>
      <w:proofErr w:type="gramStart"/>
      <w:r w:rsidRPr="00772C9F">
        <w:t>.</w:t>
      </w:r>
      <w:r w:rsidR="00A04776" w:rsidRPr="00772C9F">
        <w:t>»</w:t>
      </w:r>
      <w:proofErr w:type="gramEnd"/>
      <w:r w:rsidRPr="00772C9F">
        <w:t>.</w:t>
      </w:r>
    </w:p>
    <w:p w:rsidR="00FF53E0" w:rsidRPr="00772C9F" w:rsidRDefault="00FF53E0">
      <w:pPr>
        <w:pStyle w:val="ConsPlusNormal"/>
        <w:spacing w:before="280"/>
        <w:ind w:firstLine="540"/>
        <w:jc w:val="both"/>
      </w:pPr>
      <w:r w:rsidRPr="00772C9F">
        <w:t>4. Пункт 2(2) изложить в следующей редакции:</w:t>
      </w:r>
    </w:p>
    <w:p w:rsidR="00FF53E0" w:rsidRPr="00772C9F" w:rsidRDefault="00A04776" w:rsidP="00772C9F">
      <w:pPr>
        <w:pStyle w:val="ConsPlusNormal"/>
        <w:spacing w:before="280"/>
        <w:ind w:firstLine="709"/>
        <w:jc w:val="both"/>
      </w:pPr>
      <w:r w:rsidRPr="00772C9F">
        <w:t>«</w:t>
      </w:r>
      <w:r w:rsidR="00FF53E0" w:rsidRPr="00772C9F">
        <w:t>2(2). Установить, что:</w:t>
      </w:r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 xml:space="preserve"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перечень </w:t>
      </w:r>
      <w:r w:rsidR="00A04776" w:rsidRPr="00772C9F">
        <w:t>№</w:t>
      </w:r>
      <w:r w:rsidRPr="00772C9F">
        <w:t xml:space="preserve"> 1 и не включенные в него;</w:t>
      </w:r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 xml:space="preserve">для целей осуществления закупок медицинских изделий одноразового применения (использования) из поливинилхлоридных пластиков, включенных в перечень </w:t>
      </w:r>
      <w:r w:rsidR="00A04776" w:rsidRPr="00772C9F">
        <w:t>№</w:t>
      </w:r>
      <w:r w:rsidRPr="00772C9F">
        <w:t xml:space="preserve"> 2, не могут быть предметом одного контракта (одного лота) медицинские изделия, включенные в перечень </w:t>
      </w:r>
      <w:r w:rsidR="00A04776" w:rsidRPr="00772C9F">
        <w:t>№</w:t>
      </w:r>
      <w:r w:rsidRPr="00772C9F">
        <w:t xml:space="preserve"> 2 и не включенные в него</w:t>
      </w:r>
      <w:proofErr w:type="gramStart"/>
      <w:r w:rsidRPr="00772C9F">
        <w:t>.</w:t>
      </w:r>
      <w:r w:rsidR="00A04776" w:rsidRPr="00772C9F">
        <w:t>»</w:t>
      </w:r>
      <w:r w:rsidRPr="00772C9F">
        <w:t>.</w:t>
      </w:r>
      <w:proofErr w:type="gramEnd"/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>5. Дополнить пунктом 2(3) следующего содержания:</w:t>
      </w:r>
    </w:p>
    <w:p w:rsidR="00FF53E0" w:rsidRPr="00772C9F" w:rsidRDefault="00772C9F">
      <w:pPr>
        <w:pStyle w:val="ConsPlusNormal"/>
        <w:spacing w:before="280"/>
        <w:ind w:firstLine="540"/>
        <w:jc w:val="both"/>
      </w:pPr>
      <w:r>
        <w:t xml:space="preserve"> </w:t>
      </w:r>
      <w:r w:rsidR="00A04776" w:rsidRPr="00772C9F">
        <w:t>«</w:t>
      </w:r>
      <w:r w:rsidR="00FF53E0" w:rsidRPr="00772C9F">
        <w:t xml:space="preserve">2(3). 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</w:t>
      </w:r>
      <w:r w:rsidR="00A04776" w:rsidRPr="00772C9F">
        <w:t>№</w:t>
      </w:r>
      <w:r w:rsidR="00FF53E0" w:rsidRPr="00772C9F">
        <w:t xml:space="preserve"> 2, документация о закупке должна содержать начальные (максимальные) цены, рассчитанные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</w:t>
      </w:r>
      <w:proofErr w:type="gramStart"/>
      <w:r w:rsidR="00FF53E0" w:rsidRPr="00772C9F">
        <w:t>.</w:t>
      </w:r>
      <w:r w:rsidR="00A04776" w:rsidRPr="00772C9F">
        <w:t>»</w:t>
      </w:r>
      <w:r w:rsidR="00FF53E0" w:rsidRPr="00772C9F">
        <w:t>.</w:t>
      </w:r>
      <w:proofErr w:type="gramEnd"/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 xml:space="preserve">6. В пунктах 3 и 3(1), в абзацах первом - третьем пункта 4 слово </w:t>
      </w:r>
      <w:r w:rsidR="00A04776" w:rsidRPr="00772C9F">
        <w:t>«</w:t>
      </w:r>
      <w:r w:rsidRPr="00772C9F">
        <w:t>перечень</w:t>
      </w:r>
      <w:r w:rsidR="00A04776" w:rsidRPr="00772C9F">
        <w:t>»</w:t>
      </w:r>
      <w:r w:rsidRPr="00772C9F">
        <w:t xml:space="preserve"> заменить словами </w:t>
      </w:r>
      <w:r w:rsidR="00A04776" w:rsidRPr="00772C9F">
        <w:t>«</w:t>
      </w:r>
      <w:r w:rsidRPr="00772C9F">
        <w:t xml:space="preserve">перечень </w:t>
      </w:r>
      <w:r w:rsidR="00A04776" w:rsidRPr="00772C9F">
        <w:t>№</w:t>
      </w:r>
      <w:r w:rsidRPr="00772C9F">
        <w:t xml:space="preserve"> 1</w:t>
      </w:r>
      <w:r w:rsidR="00A04776" w:rsidRPr="00772C9F">
        <w:t>»</w:t>
      </w:r>
      <w:r w:rsidRPr="00772C9F">
        <w:t>.</w:t>
      </w:r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 xml:space="preserve">7. </w:t>
      </w:r>
      <w:proofErr w:type="gramStart"/>
      <w:r w:rsidRPr="00772C9F">
        <w:t>Дополнить перечнем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следующего содержания:</w:t>
      </w:r>
      <w:proofErr w:type="gramEnd"/>
    </w:p>
    <w:p w:rsidR="00FF53E0" w:rsidRPr="00772C9F" w:rsidRDefault="00FF53E0">
      <w:pPr>
        <w:sectPr w:rsidR="00FF53E0" w:rsidRPr="00772C9F" w:rsidSect="00A04776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F53E0" w:rsidRPr="00772C9F" w:rsidRDefault="00FF53E0">
      <w:pPr>
        <w:pStyle w:val="ConsPlusNormal"/>
        <w:ind w:firstLine="540"/>
        <w:jc w:val="both"/>
      </w:pPr>
    </w:p>
    <w:p w:rsidR="00FF53E0" w:rsidRPr="00772C9F" w:rsidRDefault="00A04776" w:rsidP="00A04776">
      <w:pPr>
        <w:pStyle w:val="ConsPlusNormal"/>
        <w:jc w:val="right"/>
      </w:pPr>
      <w:r w:rsidRPr="00772C9F">
        <w:t>«</w:t>
      </w:r>
      <w:r w:rsidR="00FF53E0" w:rsidRPr="00772C9F">
        <w:t>Утвержден</w:t>
      </w:r>
    </w:p>
    <w:p w:rsidR="00FF53E0" w:rsidRPr="00772C9F" w:rsidRDefault="00FF53E0">
      <w:pPr>
        <w:pStyle w:val="ConsPlusNormal"/>
        <w:jc w:val="right"/>
      </w:pPr>
      <w:r w:rsidRPr="00772C9F">
        <w:t>постановлением Правительства</w:t>
      </w:r>
    </w:p>
    <w:p w:rsidR="00FF53E0" w:rsidRPr="00772C9F" w:rsidRDefault="00FF53E0">
      <w:pPr>
        <w:pStyle w:val="ConsPlusNormal"/>
        <w:jc w:val="right"/>
      </w:pPr>
      <w:r w:rsidRPr="00772C9F">
        <w:t>Российской Федерации</w:t>
      </w:r>
    </w:p>
    <w:p w:rsidR="00FF53E0" w:rsidRPr="00772C9F" w:rsidRDefault="00FF53E0">
      <w:pPr>
        <w:pStyle w:val="ConsPlusNormal"/>
        <w:jc w:val="right"/>
      </w:pPr>
      <w:r w:rsidRPr="00772C9F">
        <w:t xml:space="preserve">от 14 августа 2017 г. </w:t>
      </w:r>
      <w:r w:rsidR="00772C9F">
        <w:t>№</w:t>
      </w:r>
      <w:r w:rsidRPr="00772C9F">
        <w:t xml:space="preserve"> 968</w:t>
      </w:r>
    </w:p>
    <w:p w:rsidR="00FF53E0" w:rsidRPr="00772C9F" w:rsidRDefault="00FF53E0">
      <w:pPr>
        <w:pStyle w:val="ConsPlusNormal"/>
        <w:jc w:val="center"/>
      </w:pPr>
    </w:p>
    <w:p w:rsidR="00FF53E0" w:rsidRPr="00772C9F" w:rsidRDefault="00FF53E0">
      <w:pPr>
        <w:pStyle w:val="ConsPlusNormal"/>
        <w:jc w:val="center"/>
      </w:pPr>
      <w:r w:rsidRPr="00772C9F">
        <w:t>ПЕРЕЧЕНЬ</w:t>
      </w:r>
    </w:p>
    <w:p w:rsidR="00FF53E0" w:rsidRPr="00772C9F" w:rsidRDefault="00FF53E0">
      <w:pPr>
        <w:pStyle w:val="ConsPlusNormal"/>
        <w:jc w:val="center"/>
      </w:pPr>
      <w:r w:rsidRPr="00772C9F">
        <w:t>МЕДИЦИНСКИХ ИЗДЕЛИЙ ОДНОРАЗОВОГО ПРИМЕНЕНИЯ</w:t>
      </w:r>
    </w:p>
    <w:p w:rsidR="00FF53E0" w:rsidRPr="00772C9F" w:rsidRDefault="00FF53E0">
      <w:pPr>
        <w:pStyle w:val="ConsPlusNormal"/>
        <w:jc w:val="center"/>
      </w:pPr>
      <w:r w:rsidRPr="00772C9F">
        <w:t>(ИСПОЛЬЗОВАНИЯ) ИЗ ПОЛИВИНИЛХЛОРИДНЫХ ПЛАСТИКОВ,</w:t>
      </w:r>
    </w:p>
    <w:p w:rsidR="00FF53E0" w:rsidRPr="00772C9F" w:rsidRDefault="00FF53E0">
      <w:pPr>
        <w:pStyle w:val="ConsPlusNormal"/>
        <w:jc w:val="center"/>
      </w:pPr>
      <w:r w:rsidRPr="00772C9F">
        <w:t>ПРОИСХОДЯЩИХ ИЗ ИНОСТРАННЫХ ГОСУДАРСТВ, В ОТНОШЕНИИ КОТОРЫХ</w:t>
      </w:r>
    </w:p>
    <w:p w:rsidR="00A04776" w:rsidRPr="00772C9F" w:rsidRDefault="00FF53E0">
      <w:pPr>
        <w:pStyle w:val="ConsPlusNormal"/>
        <w:jc w:val="center"/>
      </w:pPr>
      <w:r w:rsidRPr="00772C9F">
        <w:t>УСТАНАВЛИВАЮТСЯ ОГРАНИЧЕНИЯ ДОПУСКА ДЛЯ ЦЕЛЕЙ ОСУЩЕСТВЛЕНИЯ</w:t>
      </w:r>
      <w:r w:rsidR="00A04776" w:rsidRPr="00772C9F">
        <w:t xml:space="preserve"> </w:t>
      </w:r>
    </w:p>
    <w:p w:rsidR="00FF53E0" w:rsidRPr="00772C9F" w:rsidRDefault="00FF53E0">
      <w:pPr>
        <w:pStyle w:val="ConsPlusNormal"/>
        <w:jc w:val="center"/>
      </w:pPr>
      <w:r w:rsidRPr="00772C9F">
        <w:t>ЗАКУПОК ДЛЯ ОБЕСПЕЧЕНИЯ ГОСУДАРСТВЕННЫХ</w:t>
      </w:r>
      <w:r w:rsidR="00A04776" w:rsidRPr="00772C9F">
        <w:t xml:space="preserve"> </w:t>
      </w:r>
      <w:r w:rsidRPr="00772C9F">
        <w:t>И МУНИЦИПАЛЬНЫХ НУЖД</w:t>
      </w:r>
    </w:p>
    <w:p w:rsidR="00FF53E0" w:rsidRPr="00772C9F" w:rsidRDefault="00FF53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587"/>
        <w:gridCol w:w="2438"/>
        <w:gridCol w:w="2891"/>
      </w:tblGrid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Наименование медицинского изделия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 xml:space="preserve">Код в </w:t>
            </w:r>
            <w:proofErr w:type="gramStart"/>
            <w:r w:rsidRPr="00772C9F">
              <w:rPr>
                <w:sz w:val="20"/>
              </w:rPr>
              <w:t>соответствии</w:t>
            </w:r>
            <w:proofErr w:type="gramEnd"/>
            <w:r w:rsidRPr="00772C9F">
              <w:rPr>
                <w:sz w:val="20"/>
              </w:rPr>
              <w:t xml:space="preserve"> с Общероссийским классификатором продукции по видам экономической деятельности (ОКПД 2) ОК 034-2014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Код вида медицинского изделия &lt;*&gt;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Наименование вида медицинского изделия &lt;*&gt;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Классификационные признаки вида медицинского изделия &lt;*&gt;</w:t>
            </w: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1. Устройства для переливания крови, кровезаменителей и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32.50.13.190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114090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131660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131850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131880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136330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145530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145570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167580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 w:val="restart"/>
          </w:tcPr>
          <w:p w:rsidR="00FF53E0" w:rsidRPr="00772C9F" w:rsidRDefault="00FF53E0" w:rsidP="00A04776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(системы) для переливания крови, кровезаменителей и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растворов, в том числе с микрофильтром, для безопасного переливания пациенту крови и ее компонентов, кровезаменителей и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из полимерных и стеклянных емкостей</w:t>
            </w: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136330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базовый для внутривенных вливаний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131850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фильтр для </w:t>
            </w:r>
            <w:proofErr w:type="spellStart"/>
            <w:r w:rsidRPr="00772C9F">
              <w:rPr>
                <w:sz w:val="20"/>
              </w:rPr>
              <w:t>инфузионной</w:t>
            </w:r>
            <w:proofErr w:type="spellEnd"/>
            <w:r w:rsidRPr="00772C9F">
              <w:rPr>
                <w:sz w:val="20"/>
              </w:rPr>
              <w:t xml:space="preserve"> системы внутривенных вливаний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131660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удлинения магистрали для внутривенных вливаний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131880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зажим для </w:t>
            </w:r>
            <w:proofErr w:type="spellStart"/>
            <w:r w:rsidRPr="00772C9F">
              <w:rPr>
                <w:sz w:val="20"/>
              </w:rPr>
              <w:t>инфузионной</w:t>
            </w:r>
            <w:proofErr w:type="spellEnd"/>
            <w:r w:rsidRPr="00772C9F">
              <w:rPr>
                <w:sz w:val="20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114090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для внутривенных вливаний из </w:t>
            </w:r>
            <w:proofErr w:type="spellStart"/>
            <w:r w:rsidRPr="00772C9F">
              <w:rPr>
                <w:sz w:val="20"/>
              </w:rPr>
              <w:t>несорбирующего</w:t>
            </w:r>
            <w:proofErr w:type="spellEnd"/>
            <w:r w:rsidRPr="00772C9F">
              <w:rPr>
                <w:sz w:val="20"/>
              </w:rPr>
              <w:t xml:space="preserve"> материала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устройства для переливания </w:t>
            </w:r>
            <w:proofErr w:type="spellStart"/>
            <w:r w:rsidRPr="00772C9F">
              <w:rPr>
                <w:sz w:val="20"/>
              </w:rPr>
              <w:t>инфузионных</w:t>
            </w:r>
            <w:proofErr w:type="spellEnd"/>
            <w:r w:rsidRPr="00772C9F">
              <w:rPr>
                <w:sz w:val="20"/>
              </w:rPr>
              <w:t xml:space="preserve"> растворов и кровезаменителей (</w:t>
            </w:r>
            <w:proofErr w:type="gramStart"/>
            <w:r w:rsidRPr="00772C9F">
              <w:rPr>
                <w:sz w:val="20"/>
              </w:rPr>
              <w:t>ПР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167580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внутривенных вливаний с подогревом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145570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переливания крови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145570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переливания крови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145530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фильтр для переливания крови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2. Контейнеры для заготовки, хранения </w:t>
            </w:r>
            <w:r w:rsidRPr="00772C9F">
              <w:rPr>
                <w:sz w:val="20"/>
              </w:rPr>
              <w:lastRenderedPageBreak/>
              <w:t>и транспортирования донорской крови и ее компонентов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32.50.13.190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32.50.50.000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144260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144270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144290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144300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145490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169870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178820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322610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 w:val="restart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</w:t>
            </w:r>
            <w:r w:rsidRPr="00772C9F">
              <w:rPr>
                <w:sz w:val="20"/>
              </w:rPr>
              <w:lastRenderedPageBreak/>
              <w:t xml:space="preserve">хранения и транспортирования донорской крови и ее компонентов, в том числе с </w:t>
            </w:r>
            <w:proofErr w:type="spellStart"/>
            <w:r w:rsidRPr="00772C9F">
              <w:rPr>
                <w:sz w:val="20"/>
              </w:rPr>
              <w:t>лейкофильтром</w:t>
            </w:r>
            <w:proofErr w:type="spellEnd"/>
            <w:r w:rsidRPr="00772C9F">
              <w:rPr>
                <w:sz w:val="20"/>
              </w:rPr>
              <w:t xml:space="preserve">, для получения цельной крови у донора и получения компонентов донорской крови: </w:t>
            </w:r>
            <w:proofErr w:type="spellStart"/>
            <w:r w:rsidRPr="00772C9F">
              <w:rPr>
                <w:sz w:val="20"/>
              </w:rPr>
              <w:t>эритроцитарной</w:t>
            </w:r>
            <w:proofErr w:type="spellEnd"/>
            <w:r w:rsidRPr="00772C9F">
              <w:rPr>
                <w:sz w:val="20"/>
              </w:rPr>
              <w:t xml:space="preserve"> массы, плазмы, концентрата тромбоцитов и </w:t>
            </w:r>
            <w:proofErr w:type="spellStart"/>
            <w:r w:rsidRPr="00772C9F">
              <w:rPr>
                <w:sz w:val="20"/>
              </w:rPr>
              <w:t>тромболейкомассы</w:t>
            </w:r>
            <w:proofErr w:type="spellEnd"/>
            <w:r w:rsidRPr="00772C9F">
              <w:rPr>
                <w:sz w:val="20"/>
              </w:rPr>
              <w:t>, в том числе для получения компонентов крови, обедненных лейкоцитами</w:t>
            </w: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772C9F">
              <w:rPr>
                <w:sz w:val="20"/>
              </w:rPr>
              <w:t>гемоконсервантов</w:t>
            </w:r>
            <w:proofErr w:type="spellEnd"/>
            <w:r w:rsidRPr="00772C9F">
              <w:rPr>
                <w:sz w:val="20"/>
              </w:rPr>
              <w:t xml:space="preserve"> (сухие), однокамерные (1000 мл)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772C9F">
              <w:rPr>
                <w:sz w:val="20"/>
              </w:rPr>
              <w:t>гемоконсервантов</w:t>
            </w:r>
            <w:proofErr w:type="spellEnd"/>
            <w:r w:rsidRPr="00772C9F">
              <w:rPr>
                <w:sz w:val="20"/>
              </w:rPr>
              <w:t xml:space="preserve"> (сухие), однокамерные (300 - 450 мл)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772C9F">
              <w:rPr>
                <w:sz w:val="20"/>
              </w:rPr>
              <w:t>гемоконсервантов</w:t>
            </w:r>
            <w:proofErr w:type="spellEnd"/>
            <w:r w:rsidRPr="00772C9F">
              <w:rPr>
                <w:sz w:val="20"/>
              </w:rPr>
              <w:t xml:space="preserve"> (сухие), двухкамерные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772C9F">
              <w:rPr>
                <w:sz w:val="20"/>
              </w:rPr>
              <w:t>гемоконсервантом</w:t>
            </w:r>
            <w:proofErr w:type="spellEnd"/>
            <w:r w:rsidRPr="00772C9F">
              <w:rPr>
                <w:sz w:val="20"/>
              </w:rPr>
              <w:t>, однокамерные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144260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крови, однокамерный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772C9F">
              <w:rPr>
                <w:sz w:val="20"/>
              </w:rPr>
              <w:t>гемоконсервантом</w:t>
            </w:r>
            <w:proofErr w:type="spellEnd"/>
            <w:r w:rsidRPr="00772C9F">
              <w:rPr>
                <w:sz w:val="20"/>
              </w:rPr>
              <w:t>, двухкамерные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144270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крови, двухкамерный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</w:t>
            </w:r>
            <w:r w:rsidRPr="00772C9F">
              <w:rPr>
                <w:sz w:val="20"/>
              </w:rPr>
              <w:lastRenderedPageBreak/>
              <w:t xml:space="preserve">донорской крови и ее компонентов с </w:t>
            </w:r>
            <w:proofErr w:type="spellStart"/>
            <w:r w:rsidRPr="00772C9F">
              <w:rPr>
                <w:sz w:val="20"/>
              </w:rPr>
              <w:t>гемоконсервантом</w:t>
            </w:r>
            <w:proofErr w:type="spellEnd"/>
            <w:r w:rsidRPr="00772C9F">
              <w:rPr>
                <w:sz w:val="20"/>
              </w:rPr>
              <w:t xml:space="preserve">, </w:t>
            </w:r>
            <w:proofErr w:type="spellStart"/>
            <w:r w:rsidRPr="00772C9F">
              <w:rPr>
                <w:sz w:val="20"/>
              </w:rPr>
              <w:t>трехкамерные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для донорской крови, </w:t>
            </w:r>
            <w:proofErr w:type="spellStart"/>
            <w:r w:rsidRPr="00772C9F">
              <w:rPr>
                <w:sz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772C9F">
              <w:rPr>
                <w:sz w:val="20"/>
              </w:rPr>
              <w:t>гемоконсервантом</w:t>
            </w:r>
            <w:proofErr w:type="spellEnd"/>
            <w:r w:rsidRPr="00772C9F">
              <w:rPr>
                <w:sz w:val="20"/>
              </w:rPr>
              <w:t>, четырехкамерные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144300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крови, четырехкамерный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772C9F">
              <w:rPr>
                <w:sz w:val="20"/>
              </w:rPr>
              <w:t>гемоконсервантом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178820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 педиатрический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для донорской крови, </w:t>
            </w:r>
            <w:proofErr w:type="spellStart"/>
            <w:r w:rsidRPr="00772C9F">
              <w:rPr>
                <w:sz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178820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 педиатрический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144300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крови, четырехкамерный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144310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для донорской крови, </w:t>
            </w:r>
            <w:proofErr w:type="spellStart"/>
            <w:r w:rsidRPr="00772C9F">
              <w:rPr>
                <w:sz w:val="20"/>
              </w:rPr>
              <w:t>пятикамерный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контейнеры для заготовки, хранения и транспортирования </w:t>
            </w:r>
            <w:r w:rsidRPr="00772C9F">
              <w:rPr>
                <w:sz w:val="20"/>
              </w:rPr>
              <w:lastRenderedPageBreak/>
              <w:t>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144290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для донорской крови, многокамерный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контейнеры полимерные для глубокой заморозки (</w:t>
            </w:r>
            <w:proofErr w:type="spellStart"/>
            <w:r w:rsidRPr="00772C9F">
              <w:rPr>
                <w:sz w:val="20"/>
              </w:rPr>
              <w:t>криоконсервирования</w:t>
            </w:r>
            <w:proofErr w:type="spellEnd"/>
            <w:r w:rsidRPr="00772C9F">
              <w:rPr>
                <w:sz w:val="20"/>
              </w:rPr>
              <w:t>) компонентов донорской крови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145490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контейнер для хранения или культивирования крови/тканей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контейнеры полимерные для глубокой заморозки (</w:t>
            </w:r>
            <w:proofErr w:type="spellStart"/>
            <w:r w:rsidRPr="00772C9F">
              <w:rPr>
                <w:sz w:val="20"/>
              </w:rPr>
              <w:t>криоконсервирования</w:t>
            </w:r>
            <w:proofErr w:type="spellEnd"/>
            <w:r w:rsidRPr="00772C9F">
              <w:rPr>
                <w:sz w:val="20"/>
              </w:rPr>
              <w:t>) компонентов донорской крови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169870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 для </w:t>
            </w:r>
            <w:proofErr w:type="spellStart"/>
            <w:r w:rsidRPr="00772C9F">
              <w:rPr>
                <w:sz w:val="20"/>
              </w:rPr>
              <w:t>криохранения</w:t>
            </w:r>
            <w:proofErr w:type="spellEnd"/>
            <w:r w:rsidRPr="00772C9F">
              <w:rPr>
                <w:sz w:val="20"/>
              </w:rPr>
              <w:t xml:space="preserve"> образцов ИВД, стерильный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удаления лейкоцитов из плазмы донорской крови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322610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фильтр для системы </w:t>
            </w:r>
            <w:proofErr w:type="spellStart"/>
            <w:r w:rsidRPr="00772C9F">
              <w:rPr>
                <w:sz w:val="20"/>
              </w:rPr>
              <w:t>афереза</w:t>
            </w:r>
            <w:proofErr w:type="spellEnd"/>
            <w:r w:rsidRPr="00772C9F">
              <w:rPr>
                <w:sz w:val="20"/>
              </w:rPr>
              <w:t>, для плазмы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устройства для удаления лейкоцитов из плазмы донорской крови (</w:t>
            </w:r>
            <w:proofErr w:type="gramStart"/>
            <w:r w:rsidRPr="00772C9F">
              <w:rPr>
                <w:sz w:val="20"/>
              </w:rPr>
              <w:t>прикроватный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322610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фильтр для системы </w:t>
            </w:r>
            <w:proofErr w:type="spellStart"/>
            <w:r w:rsidRPr="00772C9F">
              <w:rPr>
                <w:sz w:val="20"/>
              </w:rPr>
              <w:t>афереза</w:t>
            </w:r>
            <w:proofErr w:type="spellEnd"/>
            <w:r w:rsidRPr="00772C9F">
              <w:rPr>
                <w:sz w:val="20"/>
              </w:rPr>
              <w:t>, для плазмы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3. Расходные материалы для аппаратов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32.50.50.000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110230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151440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165230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173070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185640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218750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275820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318730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324650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322250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327610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327640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подачи и отвода управляемой газовой смеси</w:t>
            </w: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275820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контур дыхательный анестезиологический, </w:t>
            </w:r>
            <w:proofErr w:type="gramStart"/>
            <w:r w:rsidRPr="00772C9F">
              <w:rPr>
                <w:sz w:val="20"/>
              </w:rPr>
              <w:t>одноразового</w:t>
            </w:r>
            <w:proofErr w:type="gramEnd"/>
            <w:r w:rsidRPr="00772C9F">
              <w:rPr>
                <w:sz w:val="20"/>
              </w:rPr>
              <w:t xml:space="preserve">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218750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тепло/</w:t>
            </w:r>
            <w:proofErr w:type="spellStart"/>
            <w:r w:rsidRPr="00772C9F">
              <w:rPr>
                <w:sz w:val="20"/>
              </w:rPr>
              <w:t>влагообменник</w:t>
            </w:r>
            <w:proofErr w:type="spellEnd"/>
            <w:r w:rsidRPr="00772C9F">
              <w:rPr>
                <w:sz w:val="20"/>
              </w:rPr>
              <w:t>/бактериальный фильтр, нестерильный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324650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тепло/</w:t>
            </w:r>
            <w:proofErr w:type="spellStart"/>
            <w:r w:rsidRPr="00772C9F">
              <w:rPr>
                <w:sz w:val="20"/>
              </w:rPr>
              <w:t>влагообменник</w:t>
            </w:r>
            <w:proofErr w:type="spellEnd"/>
            <w:r w:rsidRPr="00772C9F">
              <w:rPr>
                <w:sz w:val="20"/>
              </w:rPr>
              <w:t>/бактериальный фильтр, стерильный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318730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фильтр бактериальный для медицинских газов, нестерильный, </w:t>
            </w:r>
            <w:proofErr w:type="gramStart"/>
            <w:r w:rsidRPr="00772C9F">
              <w:rPr>
                <w:sz w:val="20"/>
              </w:rPr>
              <w:t>одноразового</w:t>
            </w:r>
            <w:proofErr w:type="gramEnd"/>
            <w:r w:rsidRPr="00772C9F">
              <w:rPr>
                <w:sz w:val="20"/>
              </w:rPr>
              <w:t xml:space="preserve">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322250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фильтр бактериальный для медицинских газов, стерильный, </w:t>
            </w:r>
            <w:proofErr w:type="gramStart"/>
            <w:r w:rsidRPr="00772C9F">
              <w:rPr>
                <w:sz w:val="20"/>
              </w:rPr>
              <w:t>одноразового</w:t>
            </w:r>
            <w:proofErr w:type="gramEnd"/>
            <w:r w:rsidRPr="00772C9F">
              <w:rPr>
                <w:sz w:val="20"/>
              </w:rPr>
              <w:t xml:space="preserve">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увлажнитель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173070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увлажнитель дыхательных смесей без подогрева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соединитель/</w:t>
            </w: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переходник для аппарата искусственной вентиляции легких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соединитель/</w:t>
            </w: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 xml:space="preserve">/переходник </w:t>
            </w:r>
            <w:r w:rsidRPr="00772C9F">
              <w:rPr>
                <w:sz w:val="20"/>
              </w:rPr>
              <w:lastRenderedPageBreak/>
              <w:t>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327640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 xml:space="preserve"> трубки/маски </w:t>
            </w:r>
            <w:r w:rsidRPr="00772C9F">
              <w:rPr>
                <w:sz w:val="20"/>
              </w:rPr>
              <w:lastRenderedPageBreak/>
              <w:t xml:space="preserve">дыхательного контура, </w:t>
            </w:r>
            <w:proofErr w:type="gramStart"/>
            <w:r w:rsidRPr="00772C9F">
              <w:rPr>
                <w:sz w:val="20"/>
              </w:rPr>
              <w:t>стерильный</w:t>
            </w:r>
            <w:proofErr w:type="gram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соединитель/</w:t>
            </w: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165140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соединитель/</w:t>
            </w: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151450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 xml:space="preserve"> Y-образный для дыхательного контура, одноразового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соединитель/</w:t>
            </w: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327610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 xml:space="preserve"> трубки/маски дыхательного контура, </w:t>
            </w:r>
            <w:proofErr w:type="gramStart"/>
            <w:r w:rsidRPr="00772C9F">
              <w:rPr>
                <w:sz w:val="20"/>
              </w:rPr>
              <w:t>нестерильный</w:t>
            </w:r>
            <w:proofErr w:type="gramEnd"/>
            <w:r w:rsidRPr="00772C9F">
              <w:rPr>
                <w:sz w:val="20"/>
              </w:rPr>
              <w:t>, одноразового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влагосборник</w:t>
            </w:r>
            <w:proofErr w:type="spellEnd"/>
            <w:r w:rsidRPr="00772C9F">
              <w:rPr>
                <w:sz w:val="20"/>
              </w:rPr>
              <w:t xml:space="preserve"> для аппарата искусственной вентиляции легких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185620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влагосборник</w:t>
            </w:r>
            <w:proofErr w:type="spellEnd"/>
            <w:r w:rsidRPr="00772C9F">
              <w:rPr>
                <w:sz w:val="20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4. Расходные материалы для аппаратов </w:t>
            </w:r>
            <w:proofErr w:type="gramStart"/>
            <w:r w:rsidRPr="00772C9F">
              <w:rPr>
                <w:sz w:val="20"/>
              </w:rPr>
              <w:t>донорского</w:t>
            </w:r>
            <w:proofErr w:type="gramEnd"/>
            <w:r w:rsidRPr="00772C9F">
              <w:rPr>
                <w:sz w:val="20"/>
              </w:rPr>
              <w:t xml:space="preserve">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  <w:r w:rsidRPr="00772C9F">
              <w:rPr>
                <w:sz w:val="20"/>
              </w:rPr>
              <w:t>/</w:t>
            </w:r>
            <w:proofErr w:type="spellStart"/>
            <w:r w:rsidRPr="00772C9F">
              <w:rPr>
                <w:sz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32.50.50.000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 w:val="restart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gramStart"/>
            <w:r w:rsidRPr="00772C9F">
              <w:rPr>
                <w:sz w:val="20"/>
              </w:rPr>
              <w:t xml:space="preserve">расходные материалы для аппаратов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  <w:r w:rsidRPr="00772C9F">
              <w:rPr>
                <w:sz w:val="20"/>
              </w:rPr>
              <w:t>/</w:t>
            </w:r>
            <w:proofErr w:type="spellStart"/>
            <w:r w:rsidRPr="00772C9F">
              <w:rPr>
                <w:sz w:val="20"/>
              </w:rPr>
              <w:t>тромбоцитафереза</w:t>
            </w:r>
            <w:proofErr w:type="spellEnd"/>
            <w:r w:rsidRPr="00772C9F">
              <w:rPr>
                <w:sz w:val="20"/>
              </w:rPr>
              <w:t xml:space="preserve"> - одноразовые, стерильные медицинские изделия для использования совместно с </w:t>
            </w:r>
            <w:proofErr w:type="spellStart"/>
            <w:r w:rsidRPr="00772C9F">
              <w:rPr>
                <w:sz w:val="20"/>
              </w:rPr>
              <w:t>аферезными</w:t>
            </w:r>
            <w:proofErr w:type="spellEnd"/>
            <w:r w:rsidRPr="00772C9F">
              <w:rPr>
                <w:sz w:val="20"/>
              </w:rPr>
              <w:t xml:space="preserve"> аппаратами при заготовке донорских плазмы, пулов тромбоцитов, а также стволовых клеток</w:t>
            </w:r>
            <w:proofErr w:type="gramEnd"/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колокол для аппарата донорского </w:t>
            </w:r>
            <w:proofErr w:type="spellStart"/>
            <w:r w:rsidRPr="00772C9F">
              <w:rPr>
                <w:sz w:val="20"/>
              </w:rPr>
              <w:lastRenderedPageBreak/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контейнер с антикоагулянтом ACD-A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145450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145450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  <w:r w:rsidRPr="00772C9F">
              <w:rPr>
                <w:sz w:val="20"/>
              </w:rPr>
              <w:t>, однокамерный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  <w:r w:rsidRPr="00772C9F">
              <w:rPr>
                <w:sz w:val="20"/>
              </w:rPr>
              <w:t>, двухкамерный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контейнеров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  <w:r w:rsidRPr="00772C9F">
              <w:rPr>
                <w:sz w:val="20"/>
              </w:rPr>
              <w:t xml:space="preserve">, </w:t>
            </w:r>
            <w:proofErr w:type="spellStart"/>
            <w:r w:rsidRPr="00772C9F">
              <w:rPr>
                <w:sz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комплект магистралей для аппарата донорского </w:t>
            </w:r>
            <w:proofErr w:type="spellStart"/>
            <w:r w:rsidRPr="00772C9F">
              <w:rPr>
                <w:sz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262870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набор трубок для системы </w:t>
            </w:r>
            <w:proofErr w:type="spellStart"/>
            <w:r w:rsidRPr="00772C9F">
              <w:rPr>
                <w:sz w:val="20"/>
              </w:rPr>
              <w:t>афереза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набор/сет расходных материалов для аппарата донорского </w:t>
            </w:r>
            <w:proofErr w:type="spellStart"/>
            <w:r w:rsidRPr="00772C9F">
              <w:rPr>
                <w:sz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контейнер с антикоагулянтом для аппарата донорского </w:t>
            </w:r>
            <w:proofErr w:type="spellStart"/>
            <w:r w:rsidRPr="00772C9F">
              <w:rPr>
                <w:sz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145450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5. Расходные материалы для аппаратов </w:t>
            </w:r>
            <w:r w:rsidRPr="00772C9F">
              <w:rPr>
                <w:sz w:val="20"/>
              </w:rPr>
              <w:lastRenderedPageBreak/>
              <w:t>искусственного (экстракорпорального)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32.50.13.190 </w:t>
            </w:r>
            <w:r w:rsidRPr="00772C9F">
              <w:rPr>
                <w:sz w:val="20"/>
              </w:rPr>
              <w:lastRenderedPageBreak/>
              <w:t>32.50.50.000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111480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115570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115610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131520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191470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191560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191600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191680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191770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191800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228290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228320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235170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331910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332960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расходные материалы для </w:t>
            </w:r>
            <w:r w:rsidRPr="00772C9F">
              <w:rPr>
                <w:sz w:val="20"/>
              </w:rPr>
              <w:lastRenderedPageBreak/>
              <w:t>аппарата искусственного кровообращения (АИК) - одноразовые, стерильные медицинские изделия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набор/сет расходных материалов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 (</w:t>
            </w: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115610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мембранный экстракорпоральный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115570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пузырьковый экстракорпоральный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131520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оксигенатор</w:t>
            </w:r>
            <w:proofErr w:type="spellEnd"/>
            <w:r w:rsidRPr="00772C9F">
              <w:rPr>
                <w:sz w:val="20"/>
              </w:rPr>
              <w:t xml:space="preserve"> мембранный внутрисосудистый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артериальная </w:t>
            </w:r>
            <w:proofErr w:type="gramStart"/>
            <w:r w:rsidRPr="00772C9F">
              <w:rPr>
                <w:sz w:val="20"/>
              </w:rPr>
              <w:t>канюля</w:t>
            </w:r>
            <w:proofErr w:type="gramEnd"/>
            <w:r w:rsidRPr="00772C9F">
              <w:rPr>
                <w:sz w:val="20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191600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искусственного кровообращения, артериальная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артериальная </w:t>
            </w:r>
            <w:proofErr w:type="gramStart"/>
            <w:r w:rsidRPr="00772C9F">
              <w:rPr>
                <w:sz w:val="20"/>
              </w:rPr>
              <w:t>канюля</w:t>
            </w:r>
            <w:proofErr w:type="gramEnd"/>
            <w:r w:rsidRPr="00772C9F">
              <w:rPr>
                <w:sz w:val="20"/>
              </w:rPr>
              <w:t xml:space="preserve"> армированная педиатрическая для аппарата </w:t>
            </w:r>
            <w:r w:rsidRPr="00772C9F">
              <w:rPr>
                <w:sz w:val="20"/>
              </w:rPr>
              <w:lastRenderedPageBreak/>
              <w:t>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331910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канюля для искусственного </w:t>
            </w:r>
            <w:r w:rsidRPr="00772C9F">
              <w:rPr>
                <w:sz w:val="20"/>
              </w:rPr>
              <w:lastRenderedPageBreak/>
              <w:t>кровообращения педиатрическая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111480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аортальная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191470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канюля для </w:t>
            </w:r>
            <w:proofErr w:type="spellStart"/>
            <w:r w:rsidRPr="00772C9F">
              <w:rPr>
                <w:sz w:val="20"/>
              </w:rPr>
              <w:t>кардиоплегического</w:t>
            </w:r>
            <w:proofErr w:type="spellEnd"/>
            <w:r w:rsidRPr="00772C9F">
              <w:rPr>
                <w:sz w:val="20"/>
              </w:rPr>
              <w:t xml:space="preserve"> раствора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228290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коронарных артерий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228320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коронарного синуса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венозная канюля бедренная </w:t>
            </w:r>
            <w:proofErr w:type="spellStart"/>
            <w:r w:rsidRPr="00772C9F">
              <w:rPr>
                <w:sz w:val="20"/>
              </w:rPr>
              <w:t>бикавальная</w:t>
            </w:r>
            <w:proofErr w:type="spellEnd"/>
            <w:r w:rsidRPr="00772C9F">
              <w:rPr>
                <w:sz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191680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канюля для искусственного кровообращения, венозная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венозная канюля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298290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канюля </w:t>
            </w:r>
            <w:proofErr w:type="spellStart"/>
            <w:r w:rsidRPr="00772C9F">
              <w:rPr>
                <w:sz w:val="20"/>
              </w:rPr>
              <w:t>транссептальная</w:t>
            </w:r>
            <w:proofErr w:type="spellEnd"/>
            <w:r w:rsidRPr="00772C9F">
              <w:rPr>
                <w:sz w:val="20"/>
              </w:rPr>
              <w:t xml:space="preserve"> для систем искусственного кровообращения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lastRenderedPageBreak/>
              <w:t>гемоконцентратор</w:t>
            </w:r>
            <w:proofErr w:type="spellEnd"/>
            <w:r w:rsidRPr="00772C9F">
              <w:rPr>
                <w:sz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235170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гемоконцентратор</w:t>
            </w:r>
            <w:proofErr w:type="spellEnd"/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дренаж/отсос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191560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трубок для системы искусственного кровообращения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191800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332960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proofErr w:type="spellStart"/>
            <w:r w:rsidRPr="00772C9F">
              <w:rPr>
                <w:sz w:val="20"/>
              </w:rPr>
              <w:t>коннектор</w:t>
            </w:r>
            <w:proofErr w:type="spellEnd"/>
            <w:r w:rsidRPr="00772C9F">
              <w:rPr>
                <w:sz w:val="20"/>
              </w:rPr>
              <w:t xml:space="preserve"> для трубок для системы искусственного кровообращения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191770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насос центробежный для системы искусственного кровообращения</w:t>
            </w: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6. Мочеприемники и калоприемники</w:t>
            </w:r>
          </w:p>
        </w:tc>
        <w:tc>
          <w:tcPr>
            <w:tcW w:w="1984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152440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152460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156370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156410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156420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200040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221840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221850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255030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калоприемник однокомпонентный</w:t>
            </w:r>
          </w:p>
        </w:tc>
        <w:tc>
          <w:tcPr>
            <w:tcW w:w="1984" w:type="dxa"/>
            <w:vMerge w:val="restart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32.50.13.190</w:t>
            </w:r>
          </w:p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32.50.13.110</w:t>
            </w: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для </w:t>
            </w:r>
            <w:proofErr w:type="spellStart"/>
            <w:r w:rsidRPr="00772C9F">
              <w:rPr>
                <w:sz w:val="20"/>
              </w:rPr>
              <w:t>колостомы</w:t>
            </w:r>
            <w:proofErr w:type="spellEnd"/>
            <w:r w:rsidRPr="00772C9F">
              <w:rPr>
                <w:sz w:val="20"/>
              </w:rPr>
              <w:t xml:space="preserve"> закрытый, однокомпонентный</w:t>
            </w:r>
          </w:p>
        </w:tc>
        <w:tc>
          <w:tcPr>
            <w:tcW w:w="2891" w:type="dxa"/>
            <w:vMerge w:val="restart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калоприемники для реабилитации пациентов при </w:t>
            </w:r>
            <w:proofErr w:type="gramStart"/>
            <w:r w:rsidRPr="00772C9F">
              <w:rPr>
                <w:sz w:val="20"/>
              </w:rPr>
              <w:t>нарушениях</w:t>
            </w:r>
            <w:proofErr w:type="gramEnd"/>
            <w:r w:rsidRPr="00772C9F">
              <w:rPr>
                <w:sz w:val="20"/>
              </w:rPr>
              <w:t xml:space="preserve"> функции выделения кала, при отдельных </w:t>
            </w:r>
            <w:r w:rsidRPr="00772C9F">
              <w:rPr>
                <w:sz w:val="20"/>
              </w:rPr>
              <w:lastRenderedPageBreak/>
              <w:t xml:space="preserve">диагнозах, после проведения операций, для использования при наличии </w:t>
            </w:r>
            <w:proofErr w:type="spellStart"/>
            <w:r w:rsidRPr="00772C9F">
              <w:rPr>
                <w:sz w:val="20"/>
              </w:rPr>
              <w:t>колостомы</w:t>
            </w:r>
            <w:proofErr w:type="spellEnd"/>
            <w:r w:rsidRPr="00772C9F">
              <w:rPr>
                <w:sz w:val="20"/>
              </w:rPr>
              <w:t xml:space="preserve">. Мочеприемники для реабилитации при </w:t>
            </w:r>
            <w:proofErr w:type="gramStart"/>
            <w:r w:rsidRPr="00772C9F">
              <w:rPr>
                <w:sz w:val="20"/>
              </w:rPr>
              <w:t>нарушениях</w:t>
            </w:r>
            <w:proofErr w:type="gramEnd"/>
            <w:r w:rsidRPr="00772C9F">
              <w:rPr>
                <w:sz w:val="20"/>
              </w:rPr>
              <w:t xml:space="preserve"> естественного оттока мочи, после проведения операций, для использования при наличии </w:t>
            </w:r>
            <w:proofErr w:type="spellStart"/>
            <w:r w:rsidRPr="00772C9F">
              <w:rPr>
                <w:sz w:val="20"/>
              </w:rPr>
              <w:t>цитостомы</w:t>
            </w:r>
            <w:proofErr w:type="spellEnd"/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калоприемник однокомпонентный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156410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для </w:t>
            </w:r>
            <w:proofErr w:type="gramStart"/>
            <w:r w:rsidRPr="00772C9F">
              <w:rPr>
                <w:sz w:val="20"/>
              </w:rPr>
              <w:lastRenderedPageBreak/>
              <w:t>кишечной</w:t>
            </w:r>
            <w:proofErr w:type="gramEnd"/>
            <w:r w:rsidRPr="00772C9F">
              <w:rPr>
                <w:sz w:val="20"/>
              </w:rPr>
              <w:t xml:space="preserve"> </w:t>
            </w:r>
            <w:proofErr w:type="spellStart"/>
            <w:r w:rsidRPr="00772C9F">
              <w:rPr>
                <w:sz w:val="20"/>
              </w:rPr>
              <w:t>стомы</w:t>
            </w:r>
            <w:proofErr w:type="spellEnd"/>
            <w:r w:rsidRPr="00772C9F">
              <w:rPr>
                <w:sz w:val="20"/>
              </w:rPr>
              <w:t xml:space="preserve"> открытого типа, однокомпонентный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lastRenderedPageBreak/>
              <w:t xml:space="preserve">калоприемник двухкомпонентный (в </w:t>
            </w:r>
            <w:proofErr w:type="gramStart"/>
            <w:r w:rsidRPr="00772C9F">
              <w:rPr>
                <w:sz w:val="20"/>
              </w:rPr>
              <w:t>сборе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156420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для </w:t>
            </w:r>
            <w:proofErr w:type="gramStart"/>
            <w:r w:rsidRPr="00772C9F">
              <w:rPr>
                <w:sz w:val="20"/>
              </w:rPr>
              <w:t>кишечной</w:t>
            </w:r>
            <w:proofErr w:type="gramEnd"/>
            <w:r w:rsidRPr="00772C9F">
              <w:rPr>
                <w:sz w:val="20"/>
              </w:rPr>
              <w:t xml:space="preserve"> </w:t>
            </w:r>
            <w:proofErr w:type="spellStart"/>
            <w:r w:rsidRPr="00772C9F">
              <w:rPr>
                <w:sz w:val="20"/>
              </w:rPr>
              <w:t>стомы</w:t>
            </w:r>
            <w:proofErr w:type="spellEnd"/>
            <w:r w:rsidRPr="00772C9F">
              <w:rPr>
                <w:sz w:val="20"/>
              </w:rPr>
              <w:t xml:space="preserve"> открытого типа, многокомпонентный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двухкомпонентный (в </w:t>
            </w:r>
            <w:proofErr w:type="gramStart"/>
            <w:r w:rsidRPr="00772C9F">
              <w:rPr>
                <w:sz w:val="20"/>
              </w:rPr>
              <w:t>сборе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152460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для </w:t>
            </w:r>
            <w:proofErr w:type="spellStart"/>
            <w:r w:rsidRPr="00772C9F">
              <w:rPr>
                <w:sz w:val="20"/>
              </w:rPr>
              <w:t>колостомы</w:t>
            </w:r>
            <w:proofErr w:type="spellEnd"/>
            <w:r w:rsidRPr="00772C9F">
              <w:rPr>
                <w:sz w:val="20"/>
              </w:rPr>
              <w:t xml:space="preserve"> закрытый, многокомпонентный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 xml:space="preserve">калоприемник двухкомпонентный (в </w:t>
            </w:r>
            <w:proofErr w:type="gramStart"/>
            <w:r w:rsidRPr="00772C9F">
              <w:rPr>
                <w:sz w:val="20"/>
              </w:rPr>
              <w:t>сборе</w:t>
            </w:r>
            <w:proofErr w:type="gramEnd"/>
            <w:r w:rsidRPr="00772C9F">
              <w:rPr>
                <w:sz w:val="20"/>
              </w:rPr>
              <w:t>)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мешок для калоприемника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пластина для калоприемника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221840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пластина калоприемника, </w:t>
            </w:r>
            <w:proofErr w:type="spellStart"/>
            <w:r w:rsidRPr="00772C9F">
              <w:rPr>
                <w:sz w:val="20"/>
              </w:rPr>
              <w:t>конвексная</w:t>
            </w:r>
            <w:proofErr w:type="spellEnd"/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пластина для калоприемника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221850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пластина калоприемника, плоская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мочеприемник однокомпонентный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255030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мешок </w:t>
            </w:r>
            <w:proofErr w:type="spellStart"/>
            <w:r w:rsidRPr="00772C9F">
              <w:rPr>
                <w:sz w:val="20"/>
              </w:rPr>
              <w:t>уростомный</w:t>
            </w:r>
            <w:proofErr w:type="spellEnd"/>
            <w:r w:rsidRPr="00772C9F">
              <w:rPr>
                <w:sz w:val="20"/>
              </w:rPr>
              <w:t xml:space="preserve"> однокомпонентный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мочеприемник двухкомпонентный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200040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мешок </w:t>
            </w:r>
            <w:proofErr w:type="spellStart"/>
            <w:r w:rsidRPr="00772C9F">
              <w:rPr>
                <w:sz w:val="20"/>
              </w:rPr>
              <w:t>уростомный</w:t>
            </w:r>
            <w:proofErr w:type="spellEnd"/>
            <w:r w:rsidRPr="00772C9F">
              <w:rPr>
                <w:sz w:val="20"/>
              </w:rPr>
              <w:t xml:space="preserve"> многокомпонентный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мешок для мочеприемника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 xml:space="preserve">мочеприемник закрытый </w:t>
            </w:r>
            <w:proofErr w:type="spellStart"/>
            <w:r w:rsidRPr="00772C9F">
              <w:rPr>
                <w:sz w:val="20"/>
              </w:rPr>
              <w:t>неносимый</w:t>
            </w:r>
            <w:proofErr w:type="spellEnd"/>
            <w:r w:rsidRPr="00772C9F">
              <w:rPr>
                <w:sz w:val="20"/>
              </w:rPr>
              <w:t>, стерильный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мешок для мочеприемника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152440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мочеприемник закрытый носимый, нестерильный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  <w:tr w:rsidR="00FF53E0" w:rsidRPr="00772C9F" w:rsidTr="002F502C">
        <w:tc>
          <w:tcPr>
            <w:tcW w:w="3515" w:type="dxa"/>
          </w:tcPr>
          <w:p w:rsidR="00FF53E0" w:rsidRPr="00772C9F" w:rsidRDefault="00FF53E0">
            <w:pPr>
              <w:pStyle w:val="ConsPlusNormal"/>
              <w:ind w:left="284"/>
              <w:rPr>
                <w:sz w:val="20"/>
              </w:rPr>
            </w:pPr>
            <w:r w:rsidRPr="00772C9F">
              <w:rPr>
                <w:sz w:val="20"/>
              </w:rPr>
              <w:t>мешок для мочеприемника</w:t>
            </w:r>
          </w:p>
        </w:tc>
        <w:tc>
          <w:tcPr>
            <w:tcW w:w="1984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53E0" w:rsidRPr="00772C9F" w:rsidRDefault="00FF53E0">
            <w:pPr>
              <w:pStyle w:val="ConsPlusNormal"/>
              <w:jc w:val="center"/>
              <w:rPr>
                <w:sz w:val="20"/>
              </w:rPr>
            </w:pPr>
            <w:r w:rsidRPr="00772C9F">
              <w:rPr>
                <w:sz w:val="20"/>
              </w:rPr>
              <w:t>156370</w:t>
            </w:r>
          </w:p>
        </w:tc>
        <w:tc>
          <w:tcPr>
            <w:tcW w:w="2438" w:type="dxa"/>
          </w:tcPr>
          <w:p w:rsidR="00FF53E0" w:rsidRPr="00772C9F" w:rsidRDefault="00FF53E0">
            <w:pPr>
              <w:pStyle w:val="ConsPlusNormal"/>
              <w:rPr>
                <w:sz w:val="20"/>
              </w:rPr>
            </w:pPr>
            <w:r w:rsidRPr="00772C9F">
              <w:rPr>
                <w:sz w:val="20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2891" w:type="dxa"/>
            <w:vMerge/>
          </w:tcPr>
          <w:p w:rsidR="00FF53E0" w:rsidRPr="00772C9F" w:rsidRDefault="00FF53E0">
            <w:pPr>
              <w:rPr>
                <w:sz w:val="20"/>
                <w:szCs w:val="20"/>
              </w:rPr>
            </w:pPr>
          </w:p>
        </w:tc>
      </w:tr>
    </w:tbl>
    <w:p w:rsidR="00FF53E0" w:rsidRPr="00772C9F" w:rsidRDefault="00FF53E0">
      <w:pPr>
        <w:sectPr w:rsidR="00FF53E0" w:rsidRPr="00772C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53E0" w:rsidRPr="00772C9F" w:rsidRDefault="00FF53E0">
      <w:pPr>
        <w:pStyle w:val="ConsPlusNormal"/>
        <w:ind w:firstLine="540"/>
        <w:jc w:val="both"/>
      </w:pPr>
    </w:p>
    <w:p w:rsidR="00FF53E0" w:rsidRPr="00772C9F" w:rsidRDefault="00FF53E0">
      <w:pPr>
        <w:pStyle w:val="ConsPlusNormal"/>
        <w:ind w:firstLine="540"/>
        <w:jc w:val="both"/>
      </w:pPr>
      <w:r w:rsidRPr="00772C9F">
        <w:t>--------------------------------</w:t>
      </w:r>
    </w:p>
    <w:p w:rsidR="00FF53E0" w:rsidRPr="00772C9F" w:rsidRDefault="00FF53E0" w:rsidP="00772C9F">
      <w:pPr>
        <w:pStyle w:val="ConsPlusNormal"/>
        <w:spacing w:before="280"/>
        <w:ind w:firstLine="709"/>
        <w:jc w:val="both"/>
      </w:pPr>
      <w:r w:rsidRPr="00772C9F">
        <w:t xml:space="preserve">&lt;*&gt; Код, наименование вида медицинского изделия и его классификационные признаки указаны в </w:t>
      </w:r>
      <w:proofErr w:type="gramStart"/>
      <w:r w:rsidRPr="00772C9F">
        <w:t>соответствии</w:t>
      </w:r>
      <w:proofErr w:type="gramEnd"/>
      <w:r w:rsidRPr="00772C9F">
        <w:t xml:space="preserve"> с номенклатурной классификацией медицинских изделий, утвержденной приказом Минздрава России.</w:t>
      </w:r>
    </w:p>
    <w:p w:rsidR="00FF53E0" w:rsidRPr="00772C9F" w:rsidRDefault="00FF53E0" w:rsidP="00772C9F">
      <w:pPr>
        <w:pStyle w:val="ConsPlusNormal"/>
        <w:ind w:firstLine="709"/>
        <w:jc w:val="both"/>
      </w:pPr>
    </w:p>
    <w:p w:rsidR="00FF53E0" w:rsidRPr="00772C9F" w:rsidRDefault="00FF53E0" w:rsidP="00772C9F">
      <w:pPr>
        <w:pStyle w:val="ConsPlusNormal"/>
        <w:ind w:firstLine="709"/>
        <w:jc w:val="both"/>
      </w:pPr>
      <w:r w:rsidRPr="00772C9F">
        <w:t xml:space="preserve">Примечание. </w:t>
      </w:r>
      <w:proofErr w:type="gramStart"/>
      <w:r w:rsidRPr="00772C9F">
        <w:t>При применении настоящего перечня следует руководствоваться кодом в соответствии с Общероссийским классификатором продукции по видам экономической деятельности (ОКПД 2), и (или) кодом вида медицинского изделия в соответствии с номенклатурной классификацией медицинских изделий, утвержденной 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наличии).</w:t>
      </w:r>
      <w:r w:rsidR="00772C9F" w:rsidRPr="00772C9F">
        <w:t>»</w:t>
      </w:r>
      <w:r w:rsidRPr="00772C9F">
        <w:t>.</w:t>
      </w:r>
      <w:proofErr w:type="gramEnd"/>
    </w:p>
    <w:p w:rsidR="00433972" w:rsidRPr="00772C9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772C9F" w:rsidSect="00A047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53E0"/>
    <w:rsid w:val="00272AAF"/>
    <w:rsid w:val="002F502C"/>
    <w:rsid w:val="00433972"/>
    <w:rsid w:val="00772C9F"/>
    <w:rsid w:val="008375C2"/>
    <w:rsid w:val="00A04776"/>
    <w:rsid w:val="00AF0D76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F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F5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B77C-DFE3-418F-B723-F68AB0A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2</cp:revision>
  <dcterms:created xsi:type="dcterms:W3CDTF">2017-08-23T11:39:00Z</dcterms:created>
  <dcterms:modified xsi:type="dcterms:W3CDTF">2017-08-23T12:31:00Z</dcterms:modified>
</cp:coreProperties>
</file>