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ED" w:rsidRDefault="00AD1EED" w:rsidP="00AD1EED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731CE" w:rsidRDefault="00F731CE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AD1EED" w:rsidRDefault="004C450A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 </w:t>
      </w:r>
    </w:p>
    <w:p w:rsidR="00AD1EED" w:rsidRDefault="004C450A" w:rsidP="004C450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КУ</w:t>
      </w:r>
      <w:r w:rsidR="004127F2">
        <w:rPr>
          <w:rFonts w:cs="Times New Roman"/>
          <w:szCs w:val="28"/>
        </w:rPr>
        <w:t>Р</w:t>
      </w:r>
      <w:bookmarkStart w:id="0" w:name="_GoBack"/>
      <w:bookmarkEnd w:id="0"/>
      <w:r>
        <w:rPr>
          <w:rFonts w:cs="Times New Roman"/>
          <w:szCs w:val="28"/>
        </w:rPr>
        <w:t>СКОЙ ОБЛАСТИ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Pr="00F731CE" w:rsidRDefault="00AD1EED" w:rsidP="00AD1EED">
      <w:pPr>
        <w:autoSpaceDE w:val="0"/>
        <w:autoSpaceDN w:val="0"/>
        <w:adjustRightInd w:val="0"/>
        <w:rPr>
          <w:b/>
          <w:szCs w:val="28"/>
        </w:rPr>
      </w:pPr>
      <w:r w:rsidRPr="00F731CE">
        <w:rPr>
          <w:b/>
          <w:bCs/>
          <w:szCs w:val="28"/>
        </w:rPr>
        <w:t>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 и перечне документов, необходимых для принятия правового акта Курской области о разграничении муниципального имущества</w:t>
      </w:r>
      <w:r w:rsidR="00F731CE" w:rsidRPr="00F731CE">
        <w:rPr>
          <w:b/>
          <w:bCs/>
          <w:szCs w:val="28"/>
        </w:rPr>
        <w:t xml:space="preserve"> </w:t>
      </w:r>
      <w:r w:rsidR="00F731CE" w:rsidRPr="00F731CE">
        <w:rPr>
          <w:b/>
          <w:szCs w:val="28"/>
        </w:rPr>
        <w:t>и моменте возникновения права собственности на муниципальное имущество, передаваемое муниципальным образованиям</w:t>
      </w:r>
    </w:p>
    <w:p w:rsidR="00AD1EED" w:rsidRPr="00391F95" w:rsidRDefault="00AD1EED" w:rsidP="00AD1EED">
      <w:pPr>
        <w:jc w:val="both"/>
        <w:rPr>
          <w:szCs w:val="28"/>
        </w:rPr>
      </w:pPr>
    </w:p>
    <w:p w:rsidR="00AD1EED" w:rsidRDefault="00AD1EED" w:rsidP="00AD1EED">
      <w:pPr>
        <w:jc w:val="both"/>
        <w:rPr>
          <w:szCs w:val="28"/>
        </w:rPr>
      </w:pPr>
    </w:p>
    <w:p w:rsidR="00AD1EED" w:rsidRPr="00391F95" w:rsidRDefault="00AD1EED" w:rsidP="00AD1EED">
      <w:pPr>
        <w:jc w:val="both"/>
        <w:rPr>
          <w:szCs w:val="28"/>
        </w:rPr>
      </w:pPr>
      <w:r w:rsidRPr="00391F95">
        <w:rPr>
          <w:szCs w:val="28"/>
        </w:rPr>
        <w:t>Принят</w:t>
      </w:r>
      <w:r>
        <w:rPr>
          <w:szCs w:val="28"/>
        </w:rPr>
        <w:t xml:space="preserve"> </w:t>
      </w:r>
      <w:r w:rsidRPr="00391F95">
        <w:rPr>
          <w:szCs w:val="28"/>
        </w:rPr>
        <w:t>Курской</w:t>
      </w:r>
      <w:r>
        <w:rPr>
          <w:szCs w:val="28"/>
        </w:rPr>
        <w:t xml:space="preserve"> о</w:t>
      </w:r>
      <w:r w:rsidRPr="00391F95">
        <w:rPr>
          <w:szCs w:val="28"/>
        </w:rPr>
        <w:t>бластной</w:t>
      </w:r>
      <w:r>
        <w:rPr>
          <w:szCs w:val="28"/>
        </w:rPr>
        <w:t xml:space="preserve"> </w:t>
      </w:r>
      <w:r w:rsidRPr="00391F95">
        <w:rPr>
          <w:szCs w:val="28"/>
        </w:rPr>
        <w:t xml:space="preserve">Думой            </w:t>
      </w:r>
      <w:r>
        <w:rPr>
          <w:szCs w:val="28"/>
        </w:rPr>
        <w:t xml:space="preserve">         «____»____________ 2015</w:t>
      </w:r>
      <w:r w:rsidRPr="00391F95">
        <w:rPr>
          <w:szCs w:val="28"/>
        </w:rPr>
        <w:t xml:space="preserve"> г.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Настоящий Закон определяет порядок согласования перечня имущества, находящегося в муниципальной собственности и подлежащего передаче в порядке, установленном частью 11.1 пункта 1 статьи 154 Федерального закона от 22.08.2004г.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</w:t>
      </w:r>
      <w:r>
        <w:rPr>
          <w:rFonts w:cs="Times New Roman"/>
          <w:szCs w:val="28"/>
        </w:rPr>
        <w:lastRenderedPageBreak/>
        <w:t>местного самоуправления в Российской Федерации»</w:t>
      </w:r>
      <w:r w:rsidR="00F1177C">
        <w:rPr>
          <w:rFonts w:cs="Times New Roman"/>
          <w:szCs w:val="28"/>
        </w:rPr>
        <w:t xml:space="preserve"> (далее - Федеральный закон от 22.08.2004г. №122-ФЗ)</w:t>
      </w:r>
      <w:r>
        <w:rPr>
          <w:rFonts w:cs="Times New Roman"/>
          <w:szCs w:val="28"/>
        </w:rPr>
        <w:t>, порядок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перечень документов, необходимых для принятия правового акта Курской области о разграничении муниципального имущества, и момент возникновения права собственности на муниципальное имущество, передаваемое муниципальным образованиям.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1. Порядок согласования перечня муниципального имущества, подлежащего передаче муниципальному району, поселению, городскому округу Курской области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4"/>
      <w:bookmarkEnd w:id="1"/>
      <w:r>
        <w:rPr>
          <w:bCs/>
          <w:szCs w:val="28"/>
        </w:rPr>
        <w:t xml:space="preserve">1. </w:t>
      </w:r>
      <w:r>
        <w:rPr>
          <w:szCs w:val="28"/>
        </w:rPr>
        <w:t>Предложения о передаче муниципального имущества направляются орган</w:t>
      </w:r>
      <w:r w:rsidR="00F1177C">
        <w:rPr>
          <w:szCs w:val="28"/>
        </w:rPr>
        <w:t>о</w:t>
      </w:r>
      <w:r>
        <w:rPr>
          <w:szCs w:val="28"/>
        </w:rPr>
        <w:t>м местного самоуправления</w:t>
      </w:r>
      <w:r w:rsidR="00F1177C">
        <w:rPr>
          <w:szCs w:val="28"/>
        </w:rPr>
        <w:t>, владеющим имуществом, подлежащим передаче</w:t>
      </w:r>
      <w:r>
        <w:rPr>
          <w:szCs w:val="28"/>
        </w:rPr>
        <w:t xml:space="preserve"> не позднее пяти рабочих дней с даты регистрации права собственности муниципального </w:t>
      </w:r>
      <w:r w:rsidR="00F1177C">
        <w:rPr>
          <w:szCs w:val="28"/>
        </w:rPr>
        <w:t xml:space="preserve">образования органу местного самоуправления, в собственность которого указанное имущество передается в случаях, установленных абзацем 2 части 11.1. пункта 1 статьи 154 </w:t>
      </w:r>
      <w:r w:rsidR="00F1177C">
        <w:rPr>
          <w:rFonts w:cs="Times New Roman"/>
          <w:szCs w:val="28"/>
        </w:rPr>
        <w:t>Федерального закона от 22.08.2004г. №122-ФЗ.</w:t>
      </w:r>
    </w:p>
    <w:p w:rsidR="00F1177C" w:rsidRDefault="00AD1EED" w:rsidP="00AD1E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Указанные предложения с </w:t>
      </w:r>
      <w:r w:rsidRPr="00234926">
        <w:rPr>
          <w:szCs w:val="28"/>
        </w:rPr>
        <w:t xml:space="preserve">приложением перечня муниципального имущества, подлежащего передаче, оформленного по </w:t>
      </w:r>
      <w:hyperlink r:id="rId4" w:history="1">
        <w:r w:rsidRPr="00234926">
          <w:rPr>
            <w:szCs w:val="28"/>
          </w:rPr>
          <w:t>форме</w:t>
        </w:r>
      </w:hyperlink>
      <w:r w:rsidRPr="00234926">
        <w:rPr>
          <w:szCs w:val="28"/>
        </w:rPr>
        <w:t xml:space="preserve"> согласно приложению к настоящему Закону, направляются органом местного самоуправления</w:t>
      </w:r>
      <w:r w:rsidR="00F1177C">
        <w:rPr>
          <w:szCs w:val="28"/>
        </w:rPr>
        <w:t>,</w:t>
      </w:r>
      <w:r w:rsidRPr="00234926">
        <w:rPr>
          <w:szCs w:val="28"/>
        </w:rPr>
        <w:t xml:space="preserve"> </w:t>
      </w:r>
      <w:r w:rsidR="00F1177C">
        <w:rPr>
          <w:szCs w:val="28"/>
        </w:rPr>
        <w:t>владеющим имуществом, подлежащим передаче</w:t>
      </w:r>
      <w:r w:rsidRPr="00234926">
        <w:rPr>
          <w:szCs w:val="28"/>
        </w:rPr>
        <w:t xml:space="preserve"> для согласования в орган местного самоуправления</w:t>
      </w:r>
      <w:r w:rsidR="00F731CE">
        <w:rPr>
          <w:szCs w:val="28"/>
        </w:rPr>
        <w:t>,</w:t>
      </w:r>
      <w:r w:rsidRPr="00234926">
        <w:rPr>
          <w:szCs w:val="28"/>
        </w:rPr>
        <w:t xml:space="preserve"> осуществляющий полномочия собственника имущества </w:t>
      </w:r>
      <w:r w:rsidR="00F1177C">
        <w:rPr>
          <w:szCs w:val="28"/>
        </w:rPr>
        <w:t>принимающей</w:t>
      </w:r>
      <w:r w:rsidRPr="00234926">
        <w:rPr>
          <w:szCs w:val="28"/>
        </w:rPr>
        <w:t xml:space="preserve"> стороны.</w:t>
      </w:r>
    </w:p>
    <w:p w:rsidR="00F731CE" w:rsidRDefault="00AD1EED" w:rsidP="00AD1E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 w:rsidR="006120F3" w:rsidRPr="00234926">
        <w:rPr>
          <w:szCs w:val="28"/>
        </w:rPr>
        <w:t>Решение о согласовании перечня муниципального имущества, подлежащего безвозмездной передаче принимается в течение 1</w:t>
      </w:r>
      <w:r w:rsidR="006120F3">
        <w:rPr>
          <w:szCs w:val="28"/>
        </w:rPr>
        <w:t>5</w:t>
      </w:r>
      <w:r w:rsidR="006120F3" w:rsidRPr="00234926">
        <w:rPr>
          <w:szCs w:val="28"/>
        </w:rPr>
        <w:t xml:space="preserve"> календарных дней со дня получения его органами местного самоуправления </w:t>
      </w:r>
      <w:r w:rsidR="006120F3">
        <w:rPr>
          <w:szCs w:val="28"/>
        </w:rPr>
        <w:t xml:space="preserve">принимающей стороны. 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Указанными в настоящей части решениями согласовываются перечни передаваемых муниципальных унитарных предприятий, муниципальных учреждений, право собственности на которые переходит к другому собственнику муниципального имущества в соответствии со </w:t>
      </w:r>
      <w:hyperlink r:id="rId5" w:history="1">
        <w:r w:rsidRPr="006120F3">
          <w:rPr>
            <w:rFonts w:cs="Times New Roman"/>
            <w:szCs w:val="28"/>
          </w:rPr>
          <w:t>статьей 300</w:t>
        </w:r>
      </w:hyperlink>
      <w:r w:rsidRPr="006120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Гражданского кодекса Российской Федерации, а также иного имущества.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 наличии в перечне муниципального имущества, подлежащего передаче, спорного объекта вопрос о его передаче из собственности одного муниципального образования в собственность другого муниципального образования разрешается в судебном порядке, установленном законодательством Российской Федерации, что не является основанием для приостановления передачи иных объектов.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731CE" w:rsidRDefault="00F731CE" w:rsidP="00F731CE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Статья 2. Порядок направления органами местного самоуправления соответствующих муниципальных образований согласованных предложений органам государственной власти Курской области</w:t>
      </w:r>
    </w:p>
    <w:p w:rsidR="00F731CE" w:rsidRDefault="00F731CE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731CE" w:rsidRDefault="00F731CE" w:rsidP="00F731C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szCs w:val="28"/>
        </w:rPr>
        <w:t>В трехдневный срок после принятия решения о согласовании, указанное решение и согласованный перечень подлежащего безвозмездной передаче муниципального имущества направляется в орган,</w:t>
      </w:r>
      <w:r w:rsidRPr="0037459E">
        <w:rPr>
          <w:szCs w:val="28"/>
        </w:rPr>
        <w:t xml:space="preserve"> </w:t>
      </w:r>
      <w:r>
        <w:rPr>
          <w:szCs w:val="28"/>
        </w:rPr>
        <w:t xml:space="preserve">уполномоченный на управление и распоряжение областной собственностью, с приложением документов, указанных в </w:t>
      </w:r>
      <w:hyperlink r:id="rId6" w:history="1">
        <w:r w:rsidRPr="00234926">
          <w:rPr>
            <w:szCs w:val="28"/>
          </w:rPr>
          <w:t xml:space="preserve">статье </w:t>
        </w:r>
        <w:r>
          <w:rPr>
            <w:szCs w:val="28"/>
          </w:rPr>
          <w:t>3</w:t>
        </w:r>
      </w:hyperlink>
      <w:r>
        <w:rPr>
          <w:szCs w:val="28"/>
        </w:rPr>
        <w:t xml:space="preserve"> настоящего Закона.</w:t>
      </w:r>
    </w:p>
    <w:p w:rsidR="00F731CE" w:rsidRDefault="00F731CE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" w:name="Par16"/>
      <w:bookmarkEnd w:id="2"/>
      <w:r>
        <w:rPr>
          <w:rFonts w:cs="Times New Roman"/>
          <w:szCs w:val="28"/>
        </w:rPr>
        <w:t xml:space="preserve">Статья </w:t>
      </w:r>
      <w:r w:rsidR="00F731CE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Перечень документов, необходимых для принятия правового акта Курской области о разграничении муниципального имущества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принятия правового акта Курской области об утверждении перечня передаваемого муниципального имущества органы местного самоуправления</w:t>
      </w:r>
      <w:r w:rsidR="00F731CE">
        <w:rPr>
          <w:rFonts w:cs="Times New Roman"/>
          <w:szCs w:val="28"/>
        </w:rPr>
        <w:t xml:space="preserve"> муниципального района</w:t>
      </w:r>
      <w:r>
        <w:rPr>
          <w:rFonts w:cs="Times New Roman"/>
          <w:szCs w:val="28"/>
        </w:rPr>
        <w:t xml:space="preserve"> представляют в </w:t>
      </w:r>
      <w:r w:rsidR="006120F3">
        <w:rPr>
          <w:szCs w:val="28"/>
        </w:rPr>
        <w:t>орган исполнительной государственной власти области, уполномоченный на управление и распоряжение областной собственностью</w:t>
      </w:r>
      <w:r>
        <w:rPr>
          <w:rFonts w:cs="Times New Roman"/>
          <w:szCs w:val="28"/>
        </w:rPr>
        <w:t xml:space="preserve"> следующие документы: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</w:t>
      </w:r>
      <w:r w:rsidR="006120F3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органов местного самоуправления </w:t>
      </w:r>
      <w:r w:rsidR="006120F3">
        <w:rPr>
          <w:rFonts w:cs="Times New Roman"/>
          <w:szCs w:val="28"/>
        </w:rPr>
        <w:t>передающей и принимающей стороны</w:t>
      </w:r>
      <w:r>
        <w:rPr>
          <w:rFonts w:cs="Times New Roman"/>
          <w:szCs w:val="28"/>
        </w:rPr>
        <w:t>;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муниципального имущества, подлежащего передаче, согласованный передающей и принимающей сторонами (на бумажных и электронных носителях);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выписку из реестра муниципального имущества, содержащую сведения о предлагаемом к передаче имуществе;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выписку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выданную не ранее чем за один месяц до ее направления в </w:t>
      </w:r>
      <w:r w:rsidR="006120F3">
        <w:rPr>
          <w:szCs w:val="28"/>
        </w:rPr>
        <w:t>орган исполнительной государственной власти области, уполномоченный на управление и распоряжение областной собственностью</w:t>
      </w:r>
      <w:r>
        <w:rPr>
          <w:rFonts w:cs="Times New Roman"/>
          <w:szCs w:val="28"/>
        </w:rPr>
        <w:t>;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выписку из единого государственного реестра юридических лиц</w:t>
      </w:r>
      <w:r w:rsidR="006120F3">
        <w:rPr>
          <w:rFonts w:cs="Times New Roman"/>
          <w:szCs w:val="28"/>
        </w:rPr>
        <w:t xml:space="preserve"> </w:t>
      </w:r>
      <w:r w:rsidR="006120F3">
        <w:rPr>
          <w:szCs w:val="28"/>
        </w:rPr>
        <w:t>(в отношении передающей и принимающей сторон и передаваемых юридических лиц)</w:t>
      </w:r>
      <w:r>
        <w:rPr>
          <w:rFonts w:cs="Times New Roman"/>
          <w:szCs w:val="28"/>
        </w:rPr>
        <w:t>;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копии правоустанавливающих документов, подтверждающих, что предлагаемое к передаче муниципальное имущество принадлежит передающей стороне (предоставляются в случае отсутствия сведений о зарегистрированных правах в Едином государственном реестре прав на недвижимое имущество и сделок с ним</w:t>
      </w:r>
      <w:r w:rsidR="006349D1">
        <w:rPr>
          <w:rFonts w:cs="Times New Roman"/>
          <w:szCs w:val="28"/>
        </w:rPr>
        <w:t xml:space="preserve"> </w:t>
      </w:r>
      <w:r w:rsidR="006349D1">
        <w:rPr>
          <w:szCs w:val="28"/>
        </w:rPr>
        <w:t>и подтверждающих ранее возникшее право в соответствии со статьей 6 Федерального закон от 21.07.1997 №122-ФЗ «О государственной регистрации прав на недвижимое имущество и сделок с ним»</w:t>
      </w:r>
      <w:r>
        <w:rPr>
          <w:rFonts w:cs="Times New Roman"/>
          <w:szCs w:val="28"/>
        </w:rPr>
        <w:t>);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справку организации, осуществляющей государственный технический учет и (или) техническую инвентаризацию объектов градостроительной </w:t>
      </w:r>
      <w:r>
        <w:rPr>
          <w:rFonts w:cs="Times New Roman"/>
          <w:szCs w:val="28"/>
        </w:rPr>
        <w:lastRenderedPageBreak/>
        <w:t>деятельности, о технических характеристиках и адресах предлагаемых к передаче объектов - в случае передачи отдельных помещений в зданиях в целях индивидуализации предлагаемого к передаче имущества;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копии уставов муниципальных образований передающей и принимающей сторон;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документы, подтверждающие фактическое использование пре</w:t>
      </w:r>
      <w:r w:rsidR="006349D1">
        <w:rPr>
          <w:rFonts w:cs="Times New Roman"/>
          <w:szCs w:val="28"/>
        </w:rPr>
        <w:t>длагаемого к передаче имущества</w:t>
      </w:r>
      <w:r>
        <w:rPr>
          <w:rFonts w:cs="Times New Roman"/>
          <w:szCs w:val="28"/>
        </w:rPr>
        <w:t xml:space="preserve"> - в случае, если указанное имущество используется передающей стороной в целях, необходимых для осуществления его полномочий и обеспечения его деятельности.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Копии документов предоставляются заверенными органами, выдавшими документы.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Статья </w:t>
      </w:r>
      <w:r w:rsidR="00F731CE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Момент возникновения права собственности на муниципальное имущество, передаваемое муниципальным образованиям Курской области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34"/>
      <w:bookmarkEnd w:id="3"/>
      <w:r>
        <w:rPr>
          <w:rFonts w:cs="Times New Roman"/>
          <w:szCs w:val="28"/>
        </w:rPr>
        <w:t xml:space="preserve">1. Утверждение перечня передаваемого имущества, включающего в себя муниципальные унитарные предприятия, муниципальные учреждения, а также иное имущество, осуществляется постановлением Администрации Курской области в течение 40 календарных дней с момента поступления документов, указанных в </w:t>
      </w:r>
      <w:hyperlink w:anchor="Par16" w:history="1">
        <w:r w:rsidRPr="006349D1">
          <w:rPr>
            <w:rFonts w:cs="Times New Roman"/>
            <w:szCs w:val="28"/>
          </w:rPr>
          <w:t>статье</w:t>
        </w:r>
        <w:r>
          <w:rPr>
            <w:rFonts w:cs="Times New Roman"/>
            <w:color w:val="0000FF"/>
            <w:szCs w:val="28"/>
          </w:rPr>
          <w:t xml:space="preserve"> </w:t>
        </w:r>
      </w:hyperlink>
      <w:r w:rsidR="006349D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настоящего Закона.</w:t>
      </w:r>
    </w:p>
    <w:p w:rsidR="006349D1" w:rsidRDefault="00AD1EED" w:rsidP="00AD1E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 w:rsidR="006349D1">
        <w:rPr>
          <w:szCs w:val="28"/>
        </w:rPr>
        <w:t xml:space="preserve">Орган местного самоуправления муниципального образования, владеющего имуществом, подлежащим передаче, обязан его передать, а орган местного самоуправления муниципального образования, в собственность которого передается имущество, обязан его принять в </w:t>
      </w:r>
      <w:r w:rsidR="00F731CE">
        <w:rPr>
          <w:szCs w:val="28"/>
        </w:rPr>
        <w:t>трех</w:t>
      </w:r>
      <w:r w:rsidR="006349D1">
        <w:rPr>
          <w:szCs w:val="28"/>
        </w:rPr>
        <w:t xml:space="preserve">месячный срок со дня вступления в силу постановления Администрации Курской области, указанного в </w:t>
      </w:r>
      <w:hyperlink r:id="rId7" w:history="1">
        <w:r w:rsidR="006349D1" w:rsidRPr="00A75FF1">
          <w:rPr>
            <w:szCs w:val="28"/>
          </w:rPr>
          <w:t>части 1</w:t>
        </w:r>
      </w:hyperlink>
      <w:r w:rsidR="006349D1" w:rsidRPr="00A75FF1">
        <w:rPr>
          <w:szCs w:val="28"/>
        </w:rPr>
        <w:t xml:space="preserve"> </w:t>
      </w:r>
      <w:r w:rsidR="006349D1">
        <w:rPr>
          <w:szCs w:val="28"/>
        </w:rPr>
        <w:t>настоящей статьи и передать документы в регистрационный орган для регистрации перехода права собственности.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Уполномоченные лица органов местного самоуправления, наделенных в установленном порядке соответствующими полномочиями по передаче и принятию имущества, подписывают передаточный акт о принятии имущества в муниципальную собственность.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собственности на имущество, подлежащее передаче, возникает со дня подписания передаточного акта о принятии имущества уполномоченными лицами органов местного самоуправления.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82E5E" w:rsidRDefault="006349D1" w:rsidP="00982E5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Статья </w:t>
      </w:r>
      <w:r w:rsidR="00F731CE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</w:p>
    <w:p w:rsidR="006349D1" w:rsidRDefault="006349D1" w:rsidP="00982E5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 Курской области от 17.07.2008 </w:t>
      </w:r>
      <w:r w:rsidR="00982E5E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>38-ЗКО</w:t>
      </w:r>
      <w:r w:rsidR="00982E5E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 xml:space="preserve">О порядке согласования между вновь образованными муниципальными районами, поселениями, городскими округами Курской области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</w:t>
      </w:r>
      <w:r>
        <w:rPr>
          <w:rFonts w:cs="Times New Roman"/>
          <w:szCs w:val="28"/>
        </w:rPr>
        <w:lastRenderedPageBreak/>
        <w:t>государственной власти Курской области и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</w:t>
      </w:r>
      <w:r w:rsidR="00982E5E">
        <w:rPr>
          <w:rFonts w:cs="Times New Roman"/>
          <w:szCs w:val="28"/>
        </w:rPr>
        <w:t>» признать утратившим силу.</w:t>
      </w:r>
      <w:r>
        <w:rPr>
          <w:rFonts w:cs="Times New Roman"/>
          <w:szCs w:val="28"/>
        </w:rPr>
        <w:t xml:space="preserve"> </w:t>
      </w:r>
    </w:p>
    <w:p w:rsidR="006349D1" w:rsidRDefault="006349D1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5. Порядок вступления в силу настоящего Закона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вступает в силу со дня его официального опубликования.</w:t>
      </w:r>
    </w:p>
    <w:p w:rsidR="00AD1EED" w:rsidRDefault="00AD1EED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1EED" w:rsidRDefault="00AD1EED" w:rsidP="0095398A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AD1EED" w:rsidRDefault="00AD1EED" w:rsidP="0095398A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Курской области</w:t>
      </w:r>
    </w:p>
    <w:p w:rsidR="00AD1EED" w:rsidRDefault="0095398A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А.Н. Михайлов</w:t>
      </w:r>
    </w:p>
    <w:p w:rsidR="00AD1EED" w:rsidRDefault="00AD1EED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5398A" w:rsidRDefault="0095398A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5398A" w:rsidRDefault="0095398A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5398A" w:rsidRDefault="0095398A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AD1EED" w:rsidRDefault="00AD1EED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731CE" w:rsidRDefault="00F731C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AD1EED" w:rsidRPr="0024014C" w:rsidRDefault="00AD1EED" w:rsidP="00AD1EED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4"/>
        </w:rPr>
      </w:pPr>
      <w:r w:rsidRPr="0024014C">
        <w:rPr>
          <w:rFonts w:cs="Times New Roman"/>
          <w:sz w:val="24"/>
          <w:szCs w:val="24"/>
        </w:rPr>
        <w:lastRenderedPageBreak/>
        <w:t>Приложение</w:t>
      </w:r>
    </w:p>
    <w:p w:rsidR="00AD1EED" w:rsidRPr="0024014C" w:rsidRDefault="00AD1EED" w:rsidP="00AD1EED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24014C">
        <w:rPr>
          <w:rFonts w:cs="Times New Roman"/>
          <w:sz w:val="24"/>
          <w:szCs w:val="24"/>
        </w:rPr>
        <w:t>к Закону Курской области</w:t>
      </w:r>
    </w:p>
    <w:p w:rsidR="00982E5E" w:rsidRPr="0024014C" w:rsidRDefault="00982E5E" w:rsidP="00982E5E">
      <w:pPr>
        <w:autoSpaceDE w:val="0"/>
        <w:autoSpaceDN w:val="0"/>
        <w:adjustRightInd w:val="0"/>
        <w:ind w:left="3969"/>
        <w:jc w:val="right"/>
        <w:rPr>
          <w:bCs/>
          <w:sz w:val="24"/>
          <w:szCs w:val="24"/>
        </w:rPr>
      </w:pPr>
      <w:r w:rsidRPr="0024014C">
        <w:rPr>
          <w:bCs/>
          <w:sz w:val="24"/>
          <w:szCs w:val="24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 и перечне документов, необходимых для принятия правового акта Курской области о разграничении муниципального имущества</w:t>
      </w:r>
      <w:r w:rsidR="0024014C" w:rsidRPr="0024014C">
        <w:rPr>
          <w:sz w:val="24"/>
          <w:szCs w:val="24"/>
        </w:rPr>
        <w:t xml:space="preserve"> и моменте возникновения права собственности на муниципальное имущество, передаваемое муниципальным образованиям</w:t>
      </w:r>
      <w:r w:rsidRPr="0024014C">
        <w:rPr>
          <w:bCs/>
          <w:sz w:val="24"/>
          <w:szCs w:val="24"/>
        </w:rPr>
        <w:t>»</w:t>
      </w:r>
    </w:p>
    <w:p w:rsidR="00AD1EED" w:rsidRPr="0024014C" w:rsidRDefault="00AD1EED" w:rsidP="00982E5E">
      <w:pPr>
        <w:autoSpaceDE w:val="0"/>
        <w:autoSpaceDN w:val="0"/>
        <w:adjustRightInd w:val="0"/>
        <w:ind w:left="3969"/>
        <w:jc w:val="right"/>
        <w:rPr>
          <w:rFonts w:cs="Times New Roman"/>
          <w:sz w:val="24"/>
          <w:szCs w:val="24"/>
        </w:rPr>
      </w:pPr>
      <w:r w:rsidRPr="0024014C">
        <w:rPr>
          <w:rFonts w:cs="Times New Roman"/>
          <w:sz w:val="24"/>
          <w:szCs w:val="24"/>
        </w:rPr>
        <w:t xml:space="preserve">от </w:t>
      </w:r>
      <w:r w:rsidR="00982E5E" w:rsidRPr="0024014C">
        <w:rPr>
          <w:rFonts w:cs="Times New Roman"/>
          <w:sz w:val="24"/>
          <w:szCs w:val="24"/>
        </w:rPr>
        <w:t>«__»________</w:t>
      </w:r>
      <w:r w:rsidRPr="0024014C">
        <w:rPr>
          <w:rFonts w:cs="Times New Roman"/>
          <w:sz w:val="24"/>
          <w:szCs w:val="24"/>
        </w:rPr>
        <w:t>20</w:t>
      </w:r>
      <w:r w:rsidR="00982E5E" w:rsidRPr="0024014C">
        <w:rPr>
          <w:rFonts w:cs="Times New Roman"/>
          <w:sz w:val="24"/>
          <w:szCs w:val="24"/>
        </w:rPr>
        <w:t>15</w:t>
      </w:r>
      <w:r w:rsidRPr="0024014C">
        <w:rPr>
          <w:rFonts w:cs="Times New Roman"/>
          <w:sz w:val="24"/>
          <w:szCs w:val="24"/>
        </w:rPr>
        <w:t xml:space="preserve"> г. </w:t>
      </w:r>
      <w:r w:rsidR="00982E5E" w:rsidRPr="0024014C">
        <w:rPr>
          <w:rFonts w:cs="Times New Roman"/>
          <w:sz w:val="24"/>
          <w:szCs w:val="24"/>
        </w:rPr>
        <w:t>№_____</w:t>
      </w:r>
    </w:p>
    <w:p w:rsidR="00AD1EED" w:rsidRDefault="00AD1EED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25"/>
      </w:tblGrid>
      <w:tr w:rsidR="00982E5E" w:rsidTr="00982E5E">
        <w:tc>
          <w:tcPr>
            <w:tcW w:w="4361" w:type="dxa"/>
          </w:tcPr>
          <w:p w:rsidR="00982E5E" w:rsidRPr="0095398A" w:rsidRDefault="00982E5E" w:rsidP="00982E5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СОГЛАСОВАНО:</w:t>
            </w:r>
          </w:p>
          <w:p w:rsidR="00982E5E" w:rsidRPr="0095398A" w:rsidRDefault="00982E5E" w:rsidP="00982E5E">
            <w:pPr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_____________________________</w:t>
            </w:r>
          </w:p>
          <w:p w:rsidR="00982E5E" w:rsidRPr="0095398A" w:rsidRDefault="00982E5E" w:rsidP="00982E5E">
            <w:pPr>
              <w:jc w:val="left"/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(муниципальный правовой акт о согласовании Перечня муниципального имущества, подлежащего передаче)</w:t>
            </w:r>
          </w:p>
          <w:p w:rsidR="00982E5E" w:rsidRPr="0095398A" w:rsidRDefault="00982E5E" w:rsidP="00982E5E">
            <w:pPr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_____________________________</w:t>
            </w:r>
          </w:p>
          <w:p w:rsidR="00982E5E" w:rsidRPr="0095398A" w:rsidRDefault="00982E5E" w:rsidP="00982E5E">
            <w:pPr>
              <w:jc w:val="left"/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(Ф.И.О., должность уполномоченного лица передающей стороны)</w:t>
            </w:r>
          </w:p>
          <w:p w:rsidR="00982E5E" w:rsidRPr="0095398A" w:rsidRDefault="00982E5E" w:rsidP="00982E5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982E5E" w:rsidRPr="0095398A" w:rsidRDefault="00982E5E" w:rsidP="0098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М.П.</w:t>
            </w:r>
          </w:p>
          <w:p w:rsidR="00982E5E" w:rsidRPr="0095398A" w:rsidRDefault="00982E5E" w:rsidP="00982E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982E5E" w:rsidRPr="0095398A" w:rsidRDefault="00982E5E" w:rsidP="00982E5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СОГЛАСОВАНО:</w:t>
            </w:r>
          </w:p>
          <w:p w:rsidR="00982E5E" w:rsidRPr="0095398A" w:rsidRDefault="00982E5E" w:rsidP="00982E5E">
            <w:pPr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_____________________________</w:t>
            </w:r>
          </w:p>
          <w:p w:rsidR="00982E5E" w:rsidRPr="0095398A" w:rsidRDefault="00982E5E" w:rsidP="00982E5E">
            <w:pPr>
              <w:jc w:val="left"/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(муниципальный правовой акт о согласовании Перечня муниципального имущества, подлежащего передаче)</w:t>
            </w:r>
          </w:p>
          <w:p w:rsidR="00982E5E" w:rsidRPr="0095398A" w:rsidRDefault="00982E5E" w:rsidP="00982E5E">
            <w:pPr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_____________________________</w:t>
            </w:r>
          </w:p>
          <w:p w:rsidR="00982E5E" w:rsidRPr="0095398A" w:rsidRDefault="00982E5E" w:rsidP="00982E5E">
            <w:pPr>
              <w:jc w:val="left"/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 xml:space="preserve">(Ф.И.О., должность уполномоченного лица </w:t>
            </w:r>
            <w:r w:rsidR="0095398A" w:rsidRPr="0095398A">
              <w:rPr>
                <w:sz w:val="24"/>
                <w:szCs w:val="24"/>
              </w:rPr>
              <w:t>принимающей</w:t>
            </w:r>
            <w:r w:rsidRPr="0095398A">
              <w:rPr>
                <w:sz w:val="24"/>
                <w:szCs w:val="24"/>
              </w:rPr>
              <w:t xml:space="preserve"> стороны)</w:t>
            </w:r>
          </w:p>
          <w:p w:rsidR="00982E5E" w:rsidRPr="0095398A" w:rsidRDefault="00982E5E" w:rsidP="00982E5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982E5E" w:rsidRPr="0095398A" w:rsidRDefault="00982E5E" w:rsidP="00982E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398A">
              <w:rPr>
                <w:sz w:val="24"/>
                <w:szCs w:val="24"/>
              </w:rPr>
              <w:t>М.П.</w:t>
            </w:r>
          </w:p>
          <w:p w:rsidR="00982E5E" w:rsidRPr="0095398A" w:rsidRDefault="00982E5E" w:rsidP="00982E5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982E5E" w:rsidRDefault="00982E5E" w:rsidP="00AD1EE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AD1EED" w:rsidRPr="0095398A" w:rsidRDefault="00AD1EED" w:rsidP="00AD1EE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95398A">
        <w:rPr>
          <w:rFonts w:ascii="Times New Roman" w:hAnsi="Times New Roman" w:cs="Times New Roman"/>
          <w:sz w:val="28"/>
          <w:szCs w:val="28"/>
        </w:rPr>
        <w:t>Перечень</w:t>
      </w:r>
    </w:p>
    <w:p w:rsidR="00AD1EED" w:rsidRDefault="00AD1EED" w:rsidP="00AD1EED">
      <w:pPr>
        <w:pStyle w:val="ConsPlusNonformat"/>
      </w:pPr>
      <w:r w:rsidRPr="0095398A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</w:t>
      </w:r>
      <w:r>
        <w:t xml:space="preserve"> </w:t>
      </w:r>
      <w:r w:rsidR="0095398A">
        <w:t>______________</w:t>
      </w:r>
      <w:r>
        <w:t>,</w:t>
      </w:r>
    </w:p>
    <w:p w:rsidR="00AD1EED" w:rsidRPr="0095398A" w:rsidRDefault="00AD1EED" w:rsidP="00AD1EED">
      <w:pPr>
        <w:pStyle w:val="ConsPlusNonformat"/>
        <w:rPr>
          <w:rFonts w:ascii="Times New Roman" w:hAnsi="Times New Roman" w:cs="Times New Roman"/>
        </w:rPr>
      </w:pPr>
      <w:r>
        <w:t xml:space="preserve">         </w:t>
      </w:r>
      <w:r w:rsidR="0095398A">
        <w:t xml:space="preserve">                                </w:t>
      </w:r>
      <w:r>
        <w:t xml:space="preserve"> </w:t>
      </w:r>
      <w:r w:rsidR="0095398A">
        <w:t xml:space="preserve">    </w:t>
      </w:r>
      <w:r>
        <w:t xml:space="preserve">     (</w:t>
      </w:r>
      <w:r w:rsidRPr="0095398A">
        <w:rPr>
          <w:rFonts w:ascii="Times New Roman" w:hAnsi="Times New Roman" w:cs="Times New Roman"/>
        </w:rPr>
        <w:t>наименование муниципального</w:t>
      </w:r>
    </w:p>
    <w:p w:rsidR="00AD1EED" w:rsidRDefault="00AD1EED" w:rsidP="00AD1EED">
      <w:pPr>
        <w:pStyle w:val="ConsPlusNonformat"/>
      </w:pPr>
      <w:r w:rsidRPr="0095398A">
        <w:rPr>
          <w:rFonts w:ascii="Times New Roman" w:hAnsi="Times New Roman" w:cs="Times New Roman"/>
        </w:rPr>
        <w:t xml:space="preserve">                                                      </w:t>
      </w:r>
      <w:r w:rsidR="0095398A" w:rsidRPr="0095398A">
        <w:rPr>
          <w:rFonts w:ascii="Times New Roman" w:hAnsi="Times New Roman" w:cs="Times New Roman"/>
        </w:rPr>
        <w:t xml:space="preserve">  </w:t>
      </w:r>
      <w:r w:rsidR="0095398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95398A">
        <w:rPr>
          <w:rFonts w:ascii="Times New Roman" w:hAnsi="Times New Roman" w:cs="Times New Roman"/>
        </w:rPr>
        <w:t xml:space="preserve"> образования</w:t>
      </w:r>
      <w:r>
        <w:t>)</w:t>
      </w:r>
    </w:p>
    <w:p w:rsidR="00AD1EED" w:rsidRDefault="00AD1EED" w:rsidP="00AD1EED">
      <w:pPr>
        <w:pStyle w:val="ConsPlusNonformat"/>
      </w:pPr>
      <w:r w:rsidRPr="0095398A">
        <w:rPr>
          <w:rFonts w:ascii="Times New Roman" w:hAnsi="Times New Roman" w:cs="Times New Roman"/>
          <w:sz w:val="28"/>
          <w:szCs w:val="28"/>
        </w:rPr>
        <w:t>подлежащего передаче в муниципальную собственность</w:t>
      </w:r>
      <w:r w:rsidR="0095398A">
        <w:t xml:space="preserve"> ________________</w:t>
      </w:r>
      <w:r>
        <w:t>_,</w:t>
      </w:r>
    </w:p>
    <w:p w:rsidR="00AD1EED" w:rsidRPr="0095398A" w:rsidRDefault="00AD1EED" w:rsidP="00AD1EE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="0095398A">
        <w:t xml:space="preserve">     </w:t>
      </w:r>
      <w:r w:rsidRPr="0095398A">
        <w:rPr>
          <w:rFonts w:ascii="Times New Roman" w:hAnsi="Times New Roman" w:cs="Times New Roman"/>
        </w:rPr>
        <w:t>(наименование муниципального</w:t>
      </w:r>
    </w:p>
    <w:p w:rsidR="00AD1EED" w:rsidRDefault="00AD1EED" w:rsidP="00AD1EED">
      <w:pPr>
        <w:pStyle w:val="ConsPlusNonformat"/>
      </w:pPr>
      <w:r w:rsidRPr="0095398A">
        <w:rPr>
          <w:rFonts w:ascii="Times New Roman" w:hAnsi="Times New Roman" w:cs="Times New Roman"/>
        </w:rPr>
        <w:t xml:space="preserve">                                                 </w:t>
      </w:r>
      <w:r w:rsidR="0095398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5398A">
        <w:rPr>
          <w:rFonts w:ascii="Times New Roman" w:hAnsi="Times New Roman" w:cs="Times New Roman"/>
        </w:rPr>
        <w:t xml:space="preserve">      образования)</w:t>
      </w:r>
    </w:p>
    <w:p w:rsidR="00AD1EED" w:rsidRPr="0095398A" w:rsidRDefault="00AD1EED" w:rsidP="00AD1E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398A">
        <w:rPr>
          <w:rFonts w:ascii="Times New Roman" w:hAnsi="Times New Roman" w:cs="Times New Roman"/>
          <w:sz w:val="28"/>
          <w:szCs w:val="28"/>
        </w:rPr>
        <w:t>в процессе разграничения муниципальной собственности</w:t>
      </w:r>
    </w:p>
    <w:p w:rsidR="00AD1EED" w:rsidRPr="0095398A" w:rsidRDefault="00AD1EED" w:rsidP="00AD1EE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2880"/>
        <w:gridCol w:w="3120"/>
      </w:tblGrid>
      <w:tr w:rsidR="00AD1EED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ED" w:rsidRPr="0095398A" w:rsidRDefault="00AD1EE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AD1EED" w:rsidRPr="0095398A" w:rsidRDefault="00AD1EE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ED" w:rsidRPr="0095398A" w:rsidRDefault="00AD1EE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 xml:space="preserve"> Перечень имущества, </w:t>
            </w:r>
          </w:p>
          <w:p w:rsidR="00AD1EED" w:rsidRPr="0095398A" w:rsidRDefault="00AD1EE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 xml:space="preserve">подлежащего передаче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Адрес</w:t>
            </w:r>
          </w:p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(местонахождение)</w:t>
            </w:r>
          </w:p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(индекс, область,</w:t>
            </w:r>
          </w:p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район, деревня, улица</w:t>
            </w:r>
          </w:p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и т.д.)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Индивидуализирующие</w:t>
            </w:r>
          </w:p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признаки имущества</w:t>
            </w:r>
          </w:p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(реестровый номер,</w:t>
            </w:r>
          </w:p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идентификационный номер</w:t>
            </w:r>
          </w:p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налогоплательщика и</w:t>
            </w:r>
          </w:p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т.д.)</w:t>
            </w:r>
          </w:p>
        </w:tc>
      </w:tr>
      <w:tr w:rsidR="00AD1EE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ED" w:rsidRPr="0095398A" w:rsidRDefault="00AD1EE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ED" w:rsidRPr="0095398A" w:rsidRDefault="00AD1EED" w:rsidP="0095398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5398A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AD1EED" w:rsidRDefault="00AD1EED" w:rsidP="0095398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sectPr w:rsidR="00AD1EED" w:rsidSect="00032946">
      <w:pgSz w:w="11905" w:h="16838"/>
      <w:pgMar w:top="1134" w:right="1275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1EED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376F"/>
    <w:rsid w:val="0003399E"/>
    <w:rsid w:val="00033C8A"/>
    <w:rsid w:val="00033D4D"/>
    <w:rsid w:val="00034BFC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E63"/>
    <w:rsid w:val="00114DE5"/>
    <w:rsid w:val="0011635D"/>
    <w:rsid w:val="00116FCF"/>
    <w:rsid w:val="00123501"/>
    <w:rsid w:val="00123566"/>
    <w:rsid w:val="0012562D"/>
    <w:rsid w:val="001271B7"/>
    <w:rsid w:val="00131AE7"/>
    <w:rsid w:val="001327EC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1868"/>
    <w:rsid w:val="001618F0"/>
    <w:rsid w:val="0016378A"/>
    <w:rsid w:val="00164AD4"/>
    <w:rsid w:val="001665AF"/>
    <w:rsid w:val="00166692"/>
    <w:rsid w:val="00166C66"/>
    <w:rsid w:val="0016700A"/>
    <w:rsid w:val="00167306"/>
    <w:rsid w:val="0017010E"/>
    <w:rsid w:val="00172F7A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9012D"/>
    <w:rsid w:val="00190380"/>
    <w:rsid w:val="00191187"/>
    <w:rsid w:val="00193172"/>
    <w:rsid w:val="00193689"/>
    <w:rsid w:val="001959C9"/>
    <w:rsid w:val="001959D2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B05"/>
    <w:rsid w:val="001F1875"/>
    <w:rsid w:val="001F27C3"/>
    <w:rsid w:val="001F42F5"/>
    <w:rsid w:val="001F4BB8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20AC8"/>
    <w:rsid w:val="00220BF3"/>
    <w:rsid w:val="002211CD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14C"/>
    <w:rsid w:val="00240491"/>
    <w:rsid w:val="00246352"/>
    <w:rsid w:val="0024652F"/>
    <w:rsid w:val="0025261B"/>
    <w:rsid w:val="00252DB8"/>
    <w:rsid w:val="002530A9"/>
    <w:rsid w:val="002530F4"/>
    <w:rsid w:val="0025431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70D2B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F28"/>
    <w:rsid w:val="002B1B5C"/>
    <w:rsid w:val="002B1F3F"/>
    <w:rsid w:val="002B25E2"/>
    <w:rsid w:val="002B3EF5"/>
    <w:rsid w:val="002B48AE"/>
    <w:rsid w:val="002B5CD3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29DA"/>
    <w:rsid w:val="003133D6"/>
    <w:rsid w:val="003140D7"/>
    <w:rsid w:val="0032021B"/>
    <w:rsid w:val="00321D00"/>
    <w:rsid w:val="00322070"/>
    <w:rsid w:val="00322095"/>
    <w:rsid w:val="00323078"/>
    <w:rsid w:val="003241AF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2D0F"/>
    <w:rsid w:val="0035324A"/>
    <w:rsid w:val="003546FF"/>
    <w:rsid w:val="003553ED"/>
    <w:rsid w:val="003571B5"/>
    <w:rsid w:val="00361310"/>
    <w:rsid w:val="00361B3E"/>
    <w:rsid w:val="0036554F"/>
    <w:rsid w:val="00365ED5"/>
    <w:rsid w:val="00367765"/>
    <w:rsid w:val="00367780"/>
    <w:rsid w:val="0037031F"/>
    <w:rsid w:val="00370B6A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27F2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51DC"/>
    <w:rsid w:val="0043546C"/>
    <w:rsid w:val="00440069"/>
    <w:rsid w:val="00444603"/>
    <w:rsid w:val="00444D97"/>
    <w:rsid w:val="004459C5"/>
    <w:rsid w:val="00445F44"/>
    <w:rsid w:val="00446816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713CD"/>
    <w:rsid w:val="00472F1C"/>
    <w:rsid w:val="004807E7"/>
    <w:rsid w:val="004817C9"/>
    <w:rsid w:val="00482F07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450A"/>
    <w:rsid w:val="004C5461"/>
    <w:rsid w:val="004C6449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5F2B"/>
    <w:rsid w:val="005000FF"/>
    <w:rsid w:val="0050060E"/>
    <w:rsid w:val="00502FF7"/>
    <w:rsid w:val="00504A59"/>
    <w:rsid w:val="00505E9C"/>
    <w:rsid w:val="00506697"/>
    <w:rsid w:val="00510287"/>
    <w:rsid w:val="00513C3D"/>
    <w:rsid w:val="00514D4A"/>
    <w:rsid w:val="00515035"/>
    <w:rsid w:val="00523108"/>
    <w:rsid w:val="00523A35"/>
    <w:rsid w:val="00523B62"/>
    <w:rsid w:val="005259CE"/>
    <w:rsid w:val="005263D1"/>
    <w:rsid w:val="00526BFD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925C5"/>
    <w:rsid w:val="00592FB9"/>
    <w:rsid w:val="00593ACC"/>
    <w:rsid w:val="005961AE"/>
    <w:rsid w:val="005965AA"/>
    <w:rsid w:val="005A1B74"/>
    <w:rsid w:val="005A3E47"/>
    <w:rsid w:val="005A4EF4"/>
    <w:rsid w:val="005A7808"/>
    <w:rsid w:val="005B084F"/>
    <w:rsid w:val="005B48C5"/>
    <w:rsid w:val="005B7107"/>
    <w:rsid w:val="005C1C14"/>
    <w:rsid w:val="005C2773"/>
    <w:rsid w:val="005C292B"/>
    <w:rsid w:val="005C3F84"/>
    <w:rsid w:val="005C4C0D"/>
    <w:rsid w:val="005C5938"/>
    <w:rsid w:val="005C5ABF"/>
    <w:rsid w:val="005C5DA7"/>
    <w:rsid w:val="005C6052"/>
    <w:rsid w:val="005C7280"/>
    <w:rsid w:val="005C7A82"/>
    <w:rsid w:val="005C7EA6"/>
    <w:rsid w:val="005D217A"/>
    <w:rsid w:val="005D2BC3"/>
    <w:rsid w:val="005D36B9"/>
    <w:rsid w:val="005E0128"/>
    <w:rsid w:val="005E0579"/>
    <w:rsid w:val="005E5DF3"/>
    <w:rsid w:val="005E6009"/>
    <w:rsid w:val="005F4D0C"/>
    <w:rsid w:val="005F689F"/>
    <w:rsid w:val="005F740C"/>
    <w:rsid w:val="005F7E2F"/>
    <w:rsid w:val="00602C25"/>
    <w:rsid w:val="006044F6"/>
    <w:rsid w:val="006051A4"/>
    <w:rsid w:val="006052C7"/>
    <w:rsid w:val="00606048"/>
    <w:rsid w:val="0060711B"/>
    <w:rsid w:val="006120F3"/>
    <w:rsid w:val="006135EC"/>
    <w:rsid w:val="00615327"/>
    <w:rsid w:val="00615CA0"/>
    <w:rsid w:val="00617157"/>
    <w:rsid w:val="00617349"/>
    <w:rsid w:val="00617A33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49D1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8092E"/>
    <w:rsid w:val="006814D1"/>
    <w:rsid w:val="00682B3F"/>
    <w:rsid w:val="00683CFA"/>
    <w:rsid w:val="006840C8"/>
    <w:rsid w:val="00684964"/>
    <w:rsid w:val="006857E6"/>
    <w:rsid w:val="006914F9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41D9"/>
    <w:rsid w:val="006C7113"/>
    <w:rsid w:val="006D05C3"/>
    <w:rsid w:val="006D1E5A"/>
    <w:rsid w:val="006D1EEE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CB2"/>
    <w:rsid w:val="0071045B"/>
    <w:rsid w:val="00715617"/>
    <w:rsid w:val="00715C24"/>
    <w:rsid w:val="0071717E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50D3"/>
    <w:rsid w:val="00755F6F"/>
    <w:rsid w:val="00756954"/>
    <w:rsid w:val="00766CC8"/>
    <w:rsid w:val="00766D1F"/>
    <w:rsid w:val="00770080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4238"/>
    <w:rsid w:val="00795D33"/>
    <w:rsid w:val="007A08A7"/>
    <w:rsid w:val="007A09F9"/>
    <w:rsid w:val="007A1966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23E3B"/>
    <w:rsid w:val="008251BC"/>
    <w:rsid w:val="00825361"/>
    <w:rsid w:val="00832587"/>
    <w:rsid w:val="008335B4"/>
    <w:rsid w:val="008351B0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B90"/>
    <w:rsid w:val="00852F88"/>
    <w:rsid w:val="00856CE3"/>
    <w:rsid w:val="0086059A"/>
    <w:rsid w:val="00861332"/>
    <w:rsid w:val="00864A5F"/>
    <w:rsid w:val="008664D6"/>
    <w:rsid w:val="00866D5D"/>
    <w:rsid w:val="00870232"/>
    <w:rsid w:val="00871131"/>
    <w:rsid w:val="008732D7"/>
    <w:rsid w:val="008757B3"/>
    <w:rsid w:val="00876F84"/>
    <w:rsid w:val="00881F81"/>
    <w:rsid w:val="00883ADE"/>
    <w:rsid w:val="00884749"/>
    <w:rsid w:val="00884B9C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A4C"/>
    <w:rsid w:val="008E5B37"/>
    <w:rsid w:val="008E6D5B"/>
    <w:rsid w:val="008F04A0"/>
    <w:rsid w:val="008F1FDE"/>
    <w:rsid w:val="008F2580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40EAD"/>
    <w:rsid w:val="00940F7D"/>
    <w:rsid w:val="00942BC0"/>
    <w:rsid w:val="00943579"/>
    <w:rsid w:val="00943A4C"/>
    <w:rsid w:val="00943FE9"/>
    <w:rsid w:val="00951E6B"/>
    <w:rsid w:val="0095398A"/>
    <w:rsid w:val="00955ABE"/>
    <w:rsid w:val="00957BC0"/>
    <w:rsid w:val="00957F2C"/>
    <w:rsid w:val="00961C79"/>
    <w:rsid w:val="00961D2D"/>
    <w:rsid w:val="009650F2"/>
    <w:rsid w:val="00965CDB"/>
    <w:rsid w:val="00970332"/>
    <w:rsid w:val="0097061D"/>
    <w:rsid w:val="00971504"/>
    <w:rsid w:val="00972DAC"/>
    <w:rsid w:val="00973F1C"/>
    <w:rsid w:val="009813E8"/>
    <w:rsid w:val="009817FC"/>
    <w:rsid w:val="00982E5E"/>
    <w:rsid w:val="009847A6"/>
    <w:rsid w:val="009861E0"/>
    <w:rsid w:val="00987E1B"/>
    <w:rsid w:val="00995A0A"/>
    <w:rsid w:val="00997225"/>
    <w:rsid w:val="00997292"/>
    <w:rsid w:val="009A1D27"/>
    <w:rsid w:val="009A2060"/>
    <w:rsid w:val="009A25BB"/>
    <w:rsid w:val="009A26D2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4CB9"/>
    <w:rsid w:val="009D7643"/>
    <w:rsid w:val="009D7F73"/>
    <w:rsid w:val="009E2B73"/>
    <w:rsid w:val="009E40CA"/>
    <w:rsid w:val="009F11AB"/>
    <w:rsid w:val="009F1B54"/>
    <w:rsid w:val="009F2489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50E0"/>
    <w:rsid w:val="00A55D2D"/>
    <w:rsid w:val="00A57B4B"/>
    <w:rsid w:val="00A650E1"/>
    <w:rsid w:val="00A6684C"/>
    <w:rsid w:val="00A66BD0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6F69"/>
    <w:rsid w:val="00AD0233"/>
    <w:rsid w:val="00AD02F9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B014EA"/>
    <w:rsid w:val="00B034BA"/>
    <w:rsid w:val="00B045E3"/>
    <w:rsid w:val="00B05A05"/>
    <w:rsid w:val="00B07AE1"/>
    <w:rsid w:val="00B10783"/>
    <w:rsid w:val="00B10F56"/>
    <w:rsid w:val="00B1130A"/>
    <w:rsid w:val="00B116E9"/>
    <w:rsid w:val="00B1335F"/>
    <w:rsid w:val="00B1683E"/>
    <w:rsid w:val="00B16F2F"/>
    <w:rsid w:val="00B20478"/>
    <w:rsid w:val="00B21F70"/>
    <w:rsid w:val="00B2227C"/>
    <w:rsid w:val="00B25991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204F"/>
    <w:rsid w:val="00B52D6C"/>
    <w:rsid w:val="00B52FCF"/>
    <w:rsid w:val="00B54573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1BF2"/>
    <w:rsid w:val="00B750F8"/>
    <w:rsid w:val="00B76D47"/>
    <w:rsid w:val="00B822E2"/>
    <w:rsid w:val="00B82649"/>
    <w:rsid w:val="00B828BA"/>
    <w:rsid w:val="00B8335B"/>
    <w:rsid w:val="00B8437B"/>
    <w:rsid w:val="00B86323"/>
    <w:rsid w:val="00B87007"/>
    <w:rsid w:val="00B9052C"/>
    <w:rsid w:val="00B90D56"/>
    <w:rsid w:val="00B930B7"/>
    <w:rsid w:val="00B93357"/>
    <w:rsid w:val="00B96F48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10D61"/>
    <w:rsid w:val="00C12D9C"/>
    <w:rsid w:val="00C15D80"/>
    <w:rsid w:val="00C15FED"/>
    <w:rsid w:val="00C168AD"/>
    <w:rsid w:val="00C210A1"/>
    <w:rsid w:val="00C2407B"/>
    <w:rsid w:val="00C24F39"/>
    <w:rsid w:val="00C2687D"/>
    <w:rsid w:val="00C26E62"/>
    <w:rsid w:val="00C273E8"/>
    <w:rsid w:val="00C27676"/>
    <w:rsid w:val="00C27F4D"/>
    <w:rsid w:val="00C32D36"/>
    <w:rsid w:val="00C33B28"/>
    <w:rsid w:val="00C36D20"/>
    <w:rsid w:val="00C3706D"/>
    <w:rsid w:val="00C40396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54D2"/>
    <w:rsid w:val="00CB7347"/>
    <w:rsid w:val="00CB75F7"/>
    <w:rsid w:val="00CC401E"/>
    <w:rsid w:val="00CC4F4C"/>
    <w:rsid w:val="00CD18E7"/>
    <w:rsid w:val="00CD47BF"/>
    <w:rsid w:val="00CD7B08"/>
    <w:rsid w:val="00CE01A8"/>
    <w:rsid w:val="00CE1425"/>
    <w:rsid w:val="00CE2110"/>
    <w:rsid w:val="00CE2A42"/>
    <w:rsid w:val="00CE5DA9"/>
    <w:rsid w:val="00CE715C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76A2"/>
    <w:rsid w:val="00D37756"/>
    <w:rsid w:val="00D4258D"/>
    <w:rsid w:val="00D429D4"/>
    <w:rsid w:val="00D439E0"/>
    <w:rsid w:val="00D43C11"/>
    <w:rsid w:val="00D454F6"/>
    <w:rsid w:val="00D53050"/>
    <w:rsid w:val="00D63E46"/>
    <w:rsid w:val="00D65F76"/>
    <w:rsid w:val="00D66253"/>
    <w:rsid w:val="00D67479"/>
    <w:rsid w:val="00D70112"/>
    <w:rsid w:val="00D70339"/>
    <w:rsid w:val="00D71B95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695F"/>
    <w:rsid w:val="00D87812"/>
    <w:rsid w:val="00D92B38"/>
    <w:rsid w:val="00D93CAD"/>
    <w:rsid w:val="00D96388"/>
    <w:rsid w:val="00DA1B29"/>
    <w:rsid w:val="00DA2BBE"/>
    <w:rsid w:val="00DA3818"/>
    <w:rsid w:val="00DA3EFE"/>
    <w:rsid w:val="00DA63F4"/>
    <w:rsid w:val="00DA7993"/>
    <w:rsid w:val="00DB0533"/>
    <w:rsid w:val="00DB1F4C"/>
    <w:rsid w:val="00DB2E05"/>
    <w:rsid w:val="00DB3011"/>
    <w:rsid w:val="00DB44A8"/>
    <w:rsid w:val="00DB4DE3"/>
    <w:rsid w:val="00DB7180"/>
    <w:rsid w:val="00DC0211"/>
    <w:rsid w:val="00DC0960"/>
    <w:rsid w:val="00DC0F61"/>
    <w:rsid w:val="00DC2D08"/>
    <w:rsid w:val="00DC691C"/>
    <w:rsid w:val="00DD0F0E"/>
    <w:rsid w:val="00DD496E"/>
    <w:rsid w:val="00DE11FD"/>
    <w:rsid w:val="00DE22A7"/>
    <w:rsid w:val="00DE2C51"/>
    <w:rsid w:val="00DE4B96"/>
    <w:rsid w:val="00DE72A6"/>
    <w:rsid w:val="00DF1A52"/>
    <w:rsid w:val="00DF3477"/>
    <w:rsid w:val="00DF3D97"/>
    <w:rsid w:val="00DF5B4B"/>
    <w:rsid w:val="00DF6C14"/>
    <w:rsid w:val="00E002BA"/>
    <w:rsid w:val="00E018B2"/>
    <w:rsid w:val="00E02173"/>
    <w:rsid w:val="00E02EA9"/>
    <w:rsid w:val="00E0401D"/>
    <w:rsid w:val="00E06DCF"/>
    <w:rsid w:val="00E076E2"/>
    <w:rsid w:val="00E07B23"/>
    <w:rsid w:val="00E115AB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68E"/>
    <w:rsid w:val="00E243BA"/>
    <w:rsid w:val="00E24716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4B3"/>
    <w:rsid w:val="00E465BE"/>
    <w:rsid w:val="00E46B2D"/>
    <w:rsid w:val="00E52484"/>
    <w:rsid w:val="00E5430F"/>
    <w:rsid w:val="00E600E3"/>
    <w:rsid w:val="00E602E0"/>
    <w:rsid w:val="00E603FB"/>
    <w:rsid w:val="00E60DD2"/>
    <w:rsid w:val="00E66C43"/>
    <w:rsid w:val="00E66FAE"/>
    <w:rsid w:val="00E70E19"/>
    <w:rsid w:val="00E737D8"/>
    <w:rsid w:val="00E74EB7"/>
    <w:rsid w:val="00E75305"/>
    <w:rsid w:val="00E814EA"/>
    <w:rsid w:val="00E81735"/>
    <w:rsid w:val="00E830A9"/>
    <w:rsid w:val="00E85CB7"/>
    <w:rsid w:val="00E8716C"/>
    <w:rsid w:val="00E87591"/>
    <w:rsid w:val="00E91BE3"/>
    <w:rsid w:val="00E920FA"/>
    <w:rsid w:val="00E9236D"/>
    <w:rsid w:val="00E96064"/>
    <w:rsid w:val="00E97D51"/>
    <w:rsid w:val="00EA0061"/>
    <w:rsid w:val="00EA09A0"/>
    <w:rsid w:val="00EA2179"/>
    <w:rsid w:val="00EA355D"/>
    <w:rsid w:val="00EA6343"/>
    <w:rsid w:val="00EA7160"/>
    <w:rsid w:val="00EB07CA"/>
    <w:rsid w:val="00EB4297"/>
    <w:rsid w:val="00EB5CE6"/>
    <w:rsid w:val="00EC00F1"/>
    <w:rsid w:val="00EC5B20"/>
    <w:rsid w:val="00EC7A37"/>
    <w:rsid w:val="00ED23C7"/>
    <w:rsid w:val="00ED291A"/>
    <w:rsid w:val="00ED2999"/>
    <w:rsid w:val="00ED32A7"/>
    <w:rsid w:val="00EE32F6"/>
    <w:rsid w:val="00EE3D15"/>
    <w:rsid w:val="00EE47B8"/>
    <w:rsid w:val="00EE5CEA"/>
    <w:rsid w:val="00EE6D1D"/>
    <w:rsid w:val="00EF0ADC"/>
    <w:rsid w:val="00EF1603"/>
    <w:rsid w:val="00EF3B76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177C"/>
    <w:rsid w:val="00F129B2"/>
    <w:rsid w:val="00F136BC"/>
    <w:rsid w:val="00F147AD"/>
    <w:rsid w:val="00F1518A"/>
    <w:rsid w:val="00F176D5"/>
    <w:rsid w:val="00F20B58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7C2A"/>
    <w:rsid w:val="00F40380"/>
    <w:rsid w:val="00F430F5"/>
    <w:rsid w:val="00F4371B"/>
    <w:rsid w:val="00F46BB9"/>
    <w:rsid w:val="00F504BB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725DE"/>
    <w:rsid w:val="00F731C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D54"/>
    <w:rsid w:val="00F947CC"/>
    <w:rsid w:val="00F94964"/>
    <w:rsid w:val="00F95C00"/>
    <w:rsid w:val="00FA19EA"/>
    <w:rsid w:val="00FA1BB5"/>
    <w:rsid w:val="00FA2729"/>
    <w:rsid w:val="00FA35C4"/>
    <w:rsid w:val="00FA36CC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C0A6D"/>
    <w:rsid w:val="00FC0D17"/>
    <w:rsid w:val="00FC3F1F"/>
    <w:rsid w:val="00FC3F43"/>
    <w:rsid w:val="00FC439B"/>
    <w:rsid w:val="00FC6E10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2A511-26DE-422A-935B-827BE17F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4F6C7123584D320D094AA13FCAF094764A89E507202233A5E6E408A73FF84CA6613DDF5E1EE742F4887DxDD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94335765DA73F18AEE79B0E3830D6BD5AD413932D8C2C6B08A308C0AD1263C42C3740C81CBBB2C1CE0FrCg0H" TargetMode="External"/><Relationship Id="rId5" Type="http://schemas.openxmlformats.org/officeDocument/2006/relationships/hyperlink" Target="consultantplus://offline/ref=7A3C0018101911653F86554726404A403FE4F239C4FCCDEF46CBFB15B0A36B661B8AFACE00E1FF4F7902I" TargetMode="External"/><Relationship Id="rId4" Type="http://schemas.openxmlformats.org/officeDocument/2006/relationships/hyperlink" Target="consultantplus://offline/ref=A0A4DB3312387507DC766A57BEEBCC8AA421A299B7772CE14C457E8C63BCAFF29E8BBA9273CDADFC501C092DV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Admin</cp:lastModifiedBy>
  <cp:revision>3</cp:revision>
  <cp:lastPrinted>2015-01-28T12:34:00Z</cp:lastPrinted>
  <dcterms:created xsi:type="dcterms:W3CDTF">2015-01-28T08:53:00Z</dcterms:created>
  <dcterms:modified xsi:type="dcterms:W3CDTF">2015-02-11T12:03:00Z</dcterms:modified>
</cp:coreProperties>
</file>