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AC" w:rsidRPr="00F54AAC" w:rsidRDefault="00F54AAC" w:rsidP="00F5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46:29:101054:733 площадью 800 </w:t>
      </w:r>
      <w:proofErr w:type="spellStart"/>
      <w:r w:rsidRPr="00F54AAC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F54AAC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Чайковского, в отношении которого принято решение о проведении аукциона по продаже права на заключение договора аренды для строительства станции технического обслуживания автомобилей</w:t>
      </w:r>
      <w:r w:rsidRPr="00F54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54AAC" w:rsidRPr="00946B4B" w:rsidRDefault="00F54AAC" w:rsidP="00F5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№1)</w:t>
      </w:r>
    </w:p>
    <w:p w:rsidR="00F54AAC" w:rsidRDefault="00F54AAC" w:rsidP="00F54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F54AAC" w:rsidRPr="00A46E28" w:rsidRDefault="00F54AAC" w:rsidP="00F54AAC">
      <w:pPr>
        <w:pStyle w:val="10"/>
        <w:shd w:val="clear" w:color="auto" w:fill="auto"/>
        <w:tabs>
          <w:tab w:val="left" w:pos="185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54AAC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54AAC" w:rsidRPr="00A46E28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Застройщику </w:t>
      </w:r>
      <w:r w:rsidRPr="00494359">
        <w:rPr>
          <w:sz w:val="28"/>
          <w:szCs w:val="28"/>
        </w:rPr>
        <w:t xml:space="preserve">необходимо предусмотреть </w:t>
      </w:r>
      <w:r>
        <w:rPr>
          <w:sz w:val="28"/>
          <w:szCs w:val="28"/>
        </w:rPr>
        <w:t>п</w:t>
      </w:r>
      <w:r w:rsidRPr="00A46E28">
        <w:rPr>
          <w:sz w:val="28"/>
          <w:szCs w:val="28"/>
        </w:rPr>
        <w:t>роектом:</w:t>
      </w:r>
    </w:p>
    <w:p w:rsidR="00F54AAC" w:rsidRPr="00150E05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Строительство локальных очистных сооружений, обеспечивающих очистку поверхностных сточных вод с общей территории площадки до качества поверхностного стока селитебных территорий.</w:t>
      </w:r>
    </w:p>
    <w:p w:rsidR="00F54AAC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Выпуск сточных вод после локальных очистных сооружений предусмотреть на твердое покрытие проезжей части ул. Чайковского.</w:t>
      </w:r>
    </w:p>
    <w:p w:rsidR="00F54AAC" w:rsidRPr="00150E05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</w:t>
      </w:r>
      <w:r>
        <w:rPr>
          <w:sz w:val="28"/>
          <w:szCs w:val="28"/>
        </w:rPr>
        <w:t xml:space="preserve"> и выдаются </w:t>
      </w:r>
      <w:r>
        <w:rPr>
          <w:sz w:val="28"/>
          <w:szCs w:val="28"/>
        </w:rPr>
        <w:t>ОАО «Благоустройство» повторно.</w:t>
      </w:r>
    </w:p>
    <w:p w:rsidR="00F54AAC" w:rsidRPr="00150E05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F54AAC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F54AAC" w:rsidRPr="00F173A1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245,704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F54AAC" w:rsidRDefault="00F54AAC" w:rsidP="00F54AAC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>Газоснабжение.</w:t>
      </w:r>
    </w:p>
    <w:p w:rsidR="00F54AAC" w:rsidRDefault="00F54AAC" w:rsidP="00F54AAC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Чайковского - 1</w:t>
      </w:r>
      <w:r w:rsidRPr="00C85805">
        <w:rPr>
          <w:b/>
          <w:sz w:val="28"/>
          <w:szCs w:val="28"/>
        </w:rPr>
        <w:t>0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F54AAC" w:rsidRPr="00C85805" w:rsidRDefault="00F54AAC" w:rsidP="00F54AAC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F54AAC" w:rsidRPr="00C85805" w:rsidRDefault="00F54AAC" w:rsidP="00F54AAC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F54AAC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F54AAC" w:rsidRPr="00494359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F54AAC" w:rsidRPr="00D17F87" w:rsidRDefault="00F54AAC" w:rsidP="00F54AAC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станции технического обслуживания автомобилей.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F54AAC" w:rsidRPr="00693156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водоотведения в период действия ТУ – не более                       0,1 м3/час.</w:t>
      </w:r>
    </w:p>
    <w:p w:rsidR="00F54AAC" w:rsidRPr="00A50D72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>– сеть водопровода по ул. Чайковского.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>
        <w:rPr>
          <w:sz w:val="28"/>
          <w:szCs w:val="28"/>
        </w:rPr>
        <w:t>сеть канализации по ул. Чайковского.</w:t>
      </w:r>
    </w:p>
    <w:p w:rsidR="00F54AAC" w:rsidRPr="00150E05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54AAC" w:rsidRPr="00D17F87" w:rsidRDefault="00F54AAC" w:rsidP="00F54AAC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F54AAC" w:rsidRPr="00A50D72" w:rsidRDefault="00F54AAC" w:rsidP="00F54AAC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F54AAC" w:rsidRPr="00A50D72" w:rsidRDefault="00F54AAC" w:rsidP="00F54AAC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F54AAC" w:rsidRPr="00A50D72" w:rsidRDefault="00F54AAC" w:rsidP="00F54AAC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F54AAC" w:rsidRPr="00A50D72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об отсутствии технической возможности присоединения к электрическим сетям проектируемой станции технического обслуживания автомобилей                        по ул. Чайковского в г. Курске.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</w:t>
      </w:r>
      <w:r w:rsidRPr="00C0483A">
        <w:rPr>
          <w:sz w:val="28"/>
          <w:szCs w:val="28"/>
        </w:rPr>
        <w:t>Правил технологического присоединения (энергетических установок) юридических и физических лиц к электрическим сетям</w:t>
      </w:r>
      <w:r>
        <w:rPr>
          <w:sz w:val="28"/>
          <w:szCs w:val="28"/>
        </w:rPr>
        <w:t xml:space="preserve">, утвержденных </w:t>
      </w:r>
      <w:r w:rsidRPr="00C0483A">
        <w:rPr>
          <w:sz w:val="28"/>
          <w:szCs w:val="28"/>
        </w:rPr>
        <w:t xml:space="preserve">постановлением Правительства РФ </w:t>
      </w:r>
      <w:r>
        <w:rPr>
          <w:sz w:val="28"/>
          <w:szCs w:val="28"/>
        </w:rPr>
        <w:t xml:space="preserve">            </w:t>
      </w:r>
      <w:r w:rsidRPr="00C0483A">
        <w:rPr>
          <w:sz w:val="28"/>
          <w:szCs w:val="28"/>
        </w:rPr>
        <w:t>от 27.12.2004 г. №861</w:t>
      </w:r>
      <w:r>
        <w:rPr>
          <w:sz w:val="28"/>
          <w:szCs w:val="28"/>
        </w:rPr>
        <w:t xml:space="preserve"> (с изменениями и дополнениями)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на котором планируется произвести строительство станции технического обслуживания автомобилей.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вышеизложенным, для получения информации о размере платы за технологическое присоединение к электрическим сетям ОАО «Курские электрические сети» рекомендуют застройщику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станции технического обслуживания автомобилей, расположенной на земельном участке с кадастровым номером 46:29:101054:733.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соответствии                    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</w:t>
      </w:r>
    </w:p>
    <w:p w:rsidR="00F54AAC" w:rsidRPr="000559D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F54AAC" w:rsidRDefault="00F54AAC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Default="00946B4B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Default="00946B4B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Default="00946B4B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Pr="00F75668" w:rsidRDefault="00946B4B" w:rsidP="00F54AAC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946B4B" w:rsidRPr="00946B4B" w:rsidRDefault="00946B4B" w:rsidP="0094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46:29:101054:734 площадью 1798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., расположенном по адресу: г. Курск, ул. Соловьиная (в районе дома №72А), в отношении которого принято решение о проведении аукциона по продаже права на заключение договора аренды для строительства здания административно-хозяйственного управленческого назначения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6B4B" w:rsidRPr="00946B4B" w:rsidRDefault="00946B4B" w:rsidP="0094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№2)</w:t>
      </w:r>
    </w:p>
    <w:p w:rsidR="00946B4B" w:rsidRDefault="00946B4B" w:rsidP="0094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946B4B" w:rsidRPr="00DE3A8A" w:rsidRDefault="00946B4B" w:rsidP="00946B4B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 w:rsidRPr="00DE3A8A">
        <w:rPr>
          <w:iCs/>
          <w:sz w:val="28"/>
          <w:szCs w:val="28"/>
          <w:shd w:val="clear" w:color="auto" w:fill="FFFFFF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946B4B" w:rsidRPr="00150E05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Отведение</w:t>
      </w:r>
      <w:r w:rsidRPr="00150E05">
        <w:rPr>
          <w:sz w:val="28"/>
          <w:szCs w:val="28"/>
        </w:rPr>
        <w:t xml:space="preserve"> поверхностных </w:t>
      </w:r>
      <w:r>
        <w:rPr>
          <w:sz w:val="28"/>
          <w:szCs w:val="28"/>
        </w:rPr>
        <w:t>стоков от здания административно-хозяйственного управленческого назначения по ул. Соловьиная в г. Курске</w:t>
      </w:r>
      <w:r w:rsidRPr="00150E05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на твердое покрытие проезжей части.</w:t>
      </w:r>
    </w:p>
    <w:p w:rsidR="00946B4B" w:rsidRPr="00150E05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946B4B" w:rsidRPr="00150E05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946B4B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46B4B" w:rsidRPr="00F173A1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EF4063">
        <w:rPr>
          <w:sz w:val="28"/>
          <w:szCs w:val="28"/>
        </w:rPr>
        <w:t>552,220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946B4B" w:rsidRDefault="00946B4B" w:rsidP="00946B4B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946B4B" w:rsidRDefault="00946B4B" w:rsidP="00946B4B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>
        <w:rPr>
          <w:b/>
          <w:sz w:val="28"/>
          <w:szCs w:val="28"/>
        </w:rPr>
        <w:t>Чайковского - 20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946B4B" w:rsidRPr="00C85805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946B4B" w:rsidRPr="00494359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46B4B" w:rsidRPr="00D17F87" w:rsidRDefault="00946B4B" w:rsidP="00946B4B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складских объектов.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946B4B" w:rsidRPr="00693156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и водоотведения в период действия ТУ –                                        не более 0,2 м3/час.</w:t>
      </w:r>
    </w:p>
    <w:p w:rsidR="00946B4B" w:rsidRPr="00A50D72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>– ведомственная сеть по согласованию.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ведомственная сеть по согласованию.</w:t>
      </w:r>
    </w:p>
    <w:p w:rsidR="00946B4B" w:rsidRPr="00D17F87" w:rsidRDefault="00946B4B" w:rsidP="00946B4B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946B4B" w:rsidRPr="00A50D72" w:rsidRDefault="00946B4B" w:rsidP="00946B4B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946B4B" w:rsidRPr="00A50D72" w:rsidRDefault="00946B4B" w:rsidP="00946B4B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946B4B" w:rsidRPr="00A50D72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946B4B" w:rsidRPr="00471686" w:rsidRDefault="00946B4B" w:rsidP="00946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ОАО «Курские электрические сети»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сообщают об отсутствии технической возможности присоединения к электрическим сетям проектируемой станции технического обслуживания автомобилей                        по ул. Чайковского в г. Курске.</w:t>
      </w:r>
    </w:p>
    <w:p w:rsidR="00946B4B" w:rsidRPr="00471686" w:rsidRDefault="00946B4B" w:rsidP="00946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п. 8 Правил технологического присоединения (энергетических установок) юридических и физических лиц к электрическим сетям, утвержденных постановлением Правительства РФ             от 27.12.2004 г. №861 (с изменениями и дополнениями)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на котором планируется произвести строительство станции технического обслуживания автомобилей.</w:t>
      </w:r>
    </w:p>
    <w:p w:rsidR="00946B4B" w:rsidRPr="00471686" w:rsidRDefault="00946B4B" w:rsidP="00946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вышеизложенным, для получения информации о размере платы за технологическое присоединение к электрическим сетям ОАО «Курские электрические сети» рекомендуют застройщику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>готово в установленном порядке осуществить технологическое присоединение здания административно-хозяйственного управленческого назначения, расположенного на земельном участке с кадастровым номером 46:29:101054:734.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946B4B" w:rsidRPr="000559DC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946B4B" w:rsidRDefault="00946B4B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EF4063" w:rsidRPr="00946B4B" w:rsidRDefault="00EF4063" w:rsidP="00EF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условиях подключения к сетям инженерно-технического обеспечения объектов строительства, проектируемых на земельном участке с к</w:t>
      </w:r>
      <w:r w:rsidR="003D328B">
        <w:rPr>
          <w:rFonts w:ascii="Times New Roman" w:hAnsi="Times New Roman" w:cs="Times New Roman"/>
          <w:b/>
          <w:sz w:val="28"/>
          <w:szCs w:val="28"/>
          <w:lang w:val="ru-RU"/>
        </w:rPr>
        <w:t>адастровым номером 46:29:101077:137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3D328B">
        <w:rPr>
          <w:rFonts w:ascii="Times New Roman" w:hAnsi="Times New Roman" w:cs="Times New Roman"/>
          <w:b/>
          <w:sz w:val="28"/>
          <w:szCs w:val="28"/>
          <w:lang w:val="ru-RU"/>
        </w:rPr>
        <w:t>800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ул. </w:t>
      </w:r>
      <w:r w:rsidR="003D3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2-я </w:t>
      </w:r>
      <w:proofErr w:type="spellStart"/>
      <w:r w:rsidR="003D328B">
        <w:rPr>
          <w:rFonts w:ascii="Times New Roman" w:hAnsi="Times New Roman" w:cs="Times New Roman"/>
          <w:b/>
          <w:sz w:val="28"/>
          <w:szCs w:val="28"/>
          <w:lang w:val="ru-RU"/>
        </w:rPr>
        <w:t>Новоселовка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для строительства </w:t>
      </w:r>
      <w:r w:rsidR="003D328B">
        <w:rPr>
          <w:rFonts w:ascii="Times New Roman" w:hAnsi="Times New Roman" w:cs="Times New Roman"/>
          <w:b/>
          <w:sz w:val="28"/>
          <w:szCs w:val="28"/>
          <w:lang w:val="ru-RU"/>
        </w:rPr>
        <w:t>объектов розничной торговли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4063" w:rsidRPr="00946B4B" w:rsidRDefault="003D328B" w:rsidP="00EF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EF4063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EF4063" w:rsidRDefault="00EF4063" w:rsidP="00EF4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EF4063" w:rsidRDefault="003D328B" w:rsidP="00EF4063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 w:rsidRPr="003D328B">
        <w:rPr>
          <w:i/>
          <w:iCs/>
          <w:sz w:val="28"/>
          <w:szCs w:val="28"/>
          <w:shd w:val="clear" w:color="auto" w:fill="FFFFFF"/>
        </w:rPr>
        <w:t>Источник теплоснабжения</w:t>
      </w:r>
      <w:r>
        <w:rPr>
          <w:iCs/>
          <w:sz w:val="28"/>
          <w:szCs w:val="28"/>
          <w:shd w:val="clear" w:color="auto" w:fill="FFFFFF"/>
        </w:rPr>
        <w:t xml:space="preserve"> – ДТВУ-8, согласовать объем отпуска тепловой мощности с собственником генерации.</w:t>
      </w:r>
    </w:p>
    <w:p w:rsidR="003D328B" w:rsidRDefault="003D328B" w:rsidP="00EF4063">
      <w:pPr>
        <w:pStyle w:val="10"/>
        <w:tabs>
          <w:tab w:val="left" w:leader="underscore" w:pos="9745"/>
        </w:tabs>
        <w:spacing w:before="0" w:after="0"/>
        <w:ind w:left="40" w:firstLine="669"/>
        <w:jc w:val="both"/>
        <w:rPr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После проведения торгов </w:t>
      </w:r>
      <w:r>
        <w:rPr>
          <w:iCs/>
          <w:sz w:val="28"/>
          <w:szCs w:val="28"/>
          <w:shd w:val="clear" w:color="auto" w:fill="FFFFFF"/>
        </w:rPr>
        <w:t xml:space="preserve">заказчик должен получить </w:t>
      </w:r>
      <w:r>
        <w:rPr>
          <w:b/>
          <w:iCs/>
          <w:sz w:val="28"/>
          <w:szCs w:val="28"/>
          <w:shd w:val="clear" w:color="auto" w:fill="FFFFFF"/>
        </w:rPr>
        <w:t>конкретные технические условия</w:t>
      </w:r>
      <w:r>
        <w:rPr>
          <w:iCs/>
          <w:sz w:val="28"/>
          <w:szCs w:val="28"/>
          <w:shd w:val="clear" w:color="auto" w:fill="FFFFFF"/>
        </w:rPr>
        <w:t xml:space="preserve"> на подключение объекта к системе теплоснабжения, для чего необходимо направить в адрес </w:t>
      </w:r>
      <w:proofErr w:type="spellStart"/>
      <w:r>
        <w:rPr>
          <w:iCs/>
          <w:sz w:val="28"/>
          <w:szCs w:val="28"/>
          <w:shd w:val="clear" w:color="auto" w:fill="FFFFFF"/>
        </w:rPr>
        <w:t>энергоснабжающей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организации следующие материалы:</w:t>
      </w:r>
    </w:p>
    <w:p w:rsidR="003D328B" w:rsidRDefault="00156791" w:rsidP="003D328B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3D328B">
        <w:rPr>
          <w:iCs/>
          <w:sz w:val="28"/>
          <w:szCs w:val="28"/>
          <w:shd w:val="clear" w:color="auto" w:fill="FFFFFF"/>
        </w:rPr>
        <w:t xml:space="preserve">заявку на подключение объекта к системе теплоснабжения, </w:t>
      </w:r>
      <w:r>
        <w:rPr>
          <w:iCs/>
          <w:sz w:val="28"/>
          <w:szCs w:val="28"/>
          <w:shd w:val="clear" w:color="auto" w:fill="FFFFFF"/>
        </w:rPr>
        <w:t>ГВС;</w:t>
      </w:r>
    </w:p>
    <w:p w:rsidR="00156791" w:rsidRDefault="00156791" w:rsidP="003D328B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копии правоустанавливающих документов, подтверждающих право собственности или иное законное право заявителя на подключаемый объект;</w:t>
      </w:r>
    </w:p>
    <w:p w:rsidR="00156791" w:rsidRDefault="00156791" w:rsidP="003D328B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ситуационный план расположения подключаемого объекта с привязкой к территории населенного пункта;</w:t>
      </w:r>
    </w:p>
    <w:p w:rsidR="00156791" w:rsidRDefault="00156791" w:rsidP="003D328B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топографическую съемку земельного участка в масштабе 1:500 с указанием всех надземных и подземных коммуникаций и сооружений.</w:t>
      </w:r>
    </w:p>
    <w:p w:rsid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В соответствии с выданными техническими условиями </w:t>
      </w:r>
      <w:r>
        <w:rPr>
          <w:iCs/>
          <w:sz w:val="28"/>
          <w:szCs w:val="28"/>
          <w:shd w:val="clear" w:color="auto" w:fill="FFFFFF"/>
        </w:rPr>
        <w:t xml:space="preserve">заказчик разрабатывает проектную документацию и согласовывает ее с </w:t>
      </w:r>
      <w:proofErr w:type="spellStart"/>
      <w:r>
        <w:rPr>
          <w:iCs/>
          <w:sz w:val="28"/>
          <w:szCs w:val="28"/>
          <w:shd w:val="clear" w:color="auto" w:fill="FFFFFF"/>
        </w:rPr>
        <w:t>энергоснабжающей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организацией. Один экземпляр проекта теплоснабжения объекта передается в </w:t>
      </w:r>
      <w:proofErr w:type="spellStart"/>
      <w:r>
        <w:rPr>
          <w:iCs/>
          <w:sz w:val="28"/>
          <w:szCs w:val="28"/>
          <w:shd w:val="clear" w:color="auto" w:fill="FFFFFF"/>
        </w:rPr>
        <w:t>энергоснабжающую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организацию. В следующем составе:</w:t>
      </w:r>
    </w:p>
    <w:p w:rsid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расчетно-пояснительная записка;</w:t>
      </w:r>
    </w:p>
    <w:p w:rsid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тепломеханическая часть;</w:t>
      </w:r>
    </w:p>
    <w:p w:rsid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строительная часть;</w:t>
      </w:r>
    </w:p>
    <w:p w:rsid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электрическая часть;</w:t>
      </w:r>
    </w:p>
    <w:p w:rsidR="00156791" w:rsidRPr="00156791" w:rsidRDefault="00156791" w:rsidP="00156791">
      <w:pPr>
        <w:pStyle w:val="10"/>
        <w:tabs>
          <w:tab w:val="left" w:leader="underscore" w:pos="9745"/>
        </w:tabs>
        <w:spacing w:before="0" w:after="0"/>
        <w:ind w:firstLine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часть КИП и автоматики.</w:t>
      </w: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EF4063" w:rsidRPr="00150E05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Отведение</w:t>
      </w:r>
      <w:r w:rsidRPr="00150E05">
        <w:rPr>
          <w:sz w:val="28"/>
          <w:szCs w:val="28"/>
        </w:rPr>
        <w:t xml:space="preserve"> поверхностных </w:t>
      </w:r>
      <w:r>
        <w:rPr>
          <w:sz w:val="28"/>
          <w:szCs w:val="28"/>
        </w:rPr>
        <w:t xml:space="preserve">стоков от </w:t>
      </w:r>
      <w:r w:rsidR="00FC0011">
        <w:rPr>
          <w:sz w:val="28"/>
          <w:szCs w:val="28"/>
        </w:rPr>
        <w:t>объектов розничной торговли</w:t>
      </w:r>
      <w:r>
        <w:rPr>
          <w:sz w:val="28"/>
          <w:szCs w:val="28"/>
        </w:rPr>
        <w:t xml:space="preserve"> по ул. </w:t>
      </w:r>
      <w:r w:rsidR="00FC0011">
        <w:rPr>
          <w:sz w:val="28"/>
          <w:szCs w:val="28"/>
        </w:rPr>
        <w:t xml:space="preserve">2-я </w:t>
      </w:r>
      <w:proofErr w:type="spellStart"/>
      <w:r w:rsidR="00FC0011"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 xml:space="preserve"> в г. Курске</w:t>
      </w:r>
      <w:r w:rsidRPr="00150E05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на твердое покрытие проезжей части</w:t>
      </w:r>
      <w:r w:rsidR="00FC0011">
        <w:rPr>
          <w:sz w:val="28"/>
          <w:szCs w:val="28"/>
        </w:rPr>
        <w:t xml:space="preserve"> ул. 2-я </w:t>
      </w:r>
      <w:proofErr w:type="spellStart"/>
      <w:r w:rsidR="00FC0011"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>.</w:t>
      </w:r>
    </w:p>
    <w:p w:rsidR="00EF4063" w:rsidRPr="00150E05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</w:t>
      </w:r>
      <w:r w:rsidRPr="00150E05">
        <w:rPr>
          <w:sz w:val="28"/>
          <w:szCs w:val="28"/>
        </w:rPr>
        <w:t xml:space="preserve"> предоставляет заявку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EF4063" w:rsidRPr="00150E05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EF4063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EF4063" w:rsidRPr="00F173A1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FC0011">
        <w:rPr>
          <w:sz w:val="28"/>
          <w:szCs w:val="28"/>
        </w:rPr>
        <w:t>245,704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Победителю аукциона указанные средства по договору подключения необходимо перечислить эксплуатационной организации ОАО «Благоустройство».</w:t>
      </w:r>
    </w:p>
    <w:p w:rsidR="00EF4063" w:rsidRDefault="00EF4063" w:rsidP="00EF4063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 xml:space="preserve">                      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EF4063" w:rsidRDefault="00EF4063" w:rsidP="00EF4063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ул. </w:t>
      </w:r>
      <w:r w:rsidR="00FC0011">
        <w:rPr>
          <w:b/>
          <w:sz w:val="28"/>
          <w:szCs w:val="28"/>
        </w:rPr>
        <w:t>1-я Стрелецкая - 5</w:t>
      </w:r>
      <w:r>
        <w:rPr>
          <w:b/>
          <w:sz w:val="28"/>
          <w:szCs w:val="28"/>
        </w:rPr>
        <w:t>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EF4063" w:rsidRPr="00C85805" w:rsidRDefault="00EF4063" w:rsidP="00EF4063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EF4063" w:rsidRPr="00C85805" w:rsidRDefault="00EF4063" w:rsidP="00EF4063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EF4063" w:rsidRPr="00C85805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EF4063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4712BE" w:rsidRPr="004712BE" w:rsidRDefault="004712BE" w:rsidP="004712B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4712B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712B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По земельному участку проходит газопровод среднего давления Д 426 мм, охранная зона которого – по 2 м с каждой стороны от оси газопровода. Согласно постановлению Правительства РФ от 20.11.2000 г. №878 (ред. от 22.12.2011 г.) «Об утверждении Правил охраны газораспределительных сетей» на части земельного участка, входящей в охранную зону газораспределительных сетей, запрещается размещение объектов капитального строительства, а также огораживать и перегораживать охранные зоны, препятствовать доступу персонала эксплуатационных организаций к газорасапределительным сетям, проведению обслуживанию и устранению повреждений газораспределительных сетей.</w:t>
      </w:r>
    </w:p>
    <w:p w:rsidR="004712BE" w:rsidRPr="004712BE" w:rsidRDefault="004712BE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EF4063" w:rsidRPr="00D17F87" w:rsidRDefault="00EF4063" w:rsidP="00EF4063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>для строительства объектов</w:t>
      </w:r>
      <w:r w:rsidR="004712BE">
        <w:rPr>
          <w:rStyle w:val="8"/>
          <w:sz w:val="28"/>
          <w:szCs w:val="28"/>
        </w:rPr>
        <w:t xml:space="preserve"> розничной торговли</w:t>
      </w:r>
      <w:r>
        <w:rPr>
          <w:rStyle w:val="8"/>
          <w:sz w:val="28"/>
          <w:szCs w:val="28"/>
        </w:rPr>
        <w:t>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Срок подключения объекта капитального строительства - </w:t>
      </w:r>
      <w:r w:rsidR="004712BE">
        <w:rPr>
          <w:rStyle w:val="8"/>
          <w:sz w:val="28"/>
          <w:szCs w:val="28"/>
        </w:rPr>
        <w:t xml:space="preserve"> не ранее 2016</w:t>
      </w:r>
      <w:r>
        <w:rPr>
          <w:rStyle w:val="8"/>
          <w:sz w:val="28"/>
          <w:szCs w:val="28"/>
        </w:rPr>
        <w:t xml:space="preserve"> г.</w:t>
      </w:r>
    </w:p>
    <w:p w:rsidR="00EF4063" w:rsidRPr="00693156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Максимальная нагрузка объекта в возможных точках подключения к сетям водоснабжения и водоотведения в период действия ТУ </w:t>
      </w:r>
      <w:proofErr w:type="gramStart"/>
      <w:r>
        <w:rPr>
          <w:rStyle w:val="8"/>
          <w:sz w:val="28"/>
          <w:szCs w:val="28"/>
        </w:rPr>
        <w:t>–  не</w:t>
      </w:r>
      <w:proofErr w:type="gramEnd"/>
      <w:r>
        <w:rPr>
          <w:rStyle w:val="8"/>
          <w:sz w:val="28"/>
          <w:szCs w:val="28"/>
        </w:rPr>
        <w:t xml:space="preserve"> более 0,2 м3/час.</w:t>
      </w:r>
    </w:p>
    <w:p w:rsidR="00EF4063" w:rsidRPr="00A50D72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 xml:space="preserve">– </w:t>
      </w:r>
      <w:r w:rsidR="004712BE">
        <w:rPr>
          <w:sz w:val="28"/>
          <w:szCs w:val="28"/>
        </w:rPr>
        <w:t>сеть водопровода по ул. 1-я Стрелецкая</w:t>
      </w:r>
      <w:r>
        <w:rPr>
          <w:sz w:val="28"/>
          <w:szCs w:val="28"/>
        </w:rPr>
        <w:t>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ведомственная сеть </w:t>
      </w:r>
      <w:r w:rsidR="004712BE">
        <w:rPr>
          <w:sz w:val="28"/>
          <w:szCs w:val="28"/>
        </w:rPr>
        <w:t xml:space="preserve">ОАО «РЖД» по ул. 2-я </w:t>
      </w:r>
      <w:proofErr w:type="spellStart"/>
      <w:r w:rsidR="004712BE">
        <w:rPr>
          <w:sz w:val="28"/>
          <w:szCs w:val="28"/>
        </w:rPr>
        <w:t>Новоселовка</w:t>
      </w:r>
      <w:proofErr w:type="spellEnd"/>
      <w:r w:rsidR="004712BE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согласованию.</w:t>
      </w:r>
    </w:p>
    <w:p w:rsidR="00EF4063" w:rsidRPr="00D17F87" w:rsidRDefault="00EF4063" w:rsidP="00EF4063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EF4063" w:rsidRPr="00A50D72" w:rsidRDefault="00EF4063" w:rsidP="00EF4063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EF4063" w:rsidRPr="00A50D72" w:rsidRDefault="00EF4063" w:rsidP="00EF4063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>» с заявкой на заключение договора о подключении объекта к сетям водоснабжения и водоотведения;</w:t>
      </w:r>
    </w:p>
    <w:p w:rsidR="00EF4063" w:rsidRDefault="00EF4063" w:rsidP="004712BE">
      <w:pPr>
        <w:pStyle w:val="10"/>
        <w:shd w:val="clear" w:color="auto" w:fill="auto"/>
        <w:spacing w:before="0" w:after="0" w:line="240" w:lineRule="auto"/>
        <w:ind w:firstLine="708"/>
        <w:jc w:val="both"/>
      </w:pPr>
      <w:r>
        <w:t>заключить договор о подключении объекта Заказчика к сетям водоснабжения и водоотведения.</w:t>
      </w:r>
    </w:p>
    <w:p w:rsidR="00EF4063" w:rsidRPr="00A50D72" w:rsidRDefault="00EF4063" w:rsidP="004712BE">
      <w:pPr>
        <w:pStyle w:val="10"/>
        <w:shd w:val="clear" w:color="auto" w:fill="auto"/>
        <w:spacing w:before="0" w:after="0" w:line="240" w:lineRule="auto"/>
        <w:ind w:firstLine="709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и водоотведения.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EF4063" w:rsidRPr="00471686" w:rsidRDefault="00EF4063" w:rsidP="00EF4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68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ОАО «Курские электрические сети»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сообщают </w:t>
      </w:r>
      <w:r w:rsidR="00032B3A">
        <w:rPr>
          <w:rFonts w:ascii="Times New Roman" w:eastAsia="Times New Roman" w:hAnsi="Times New Roman" w:cs="Times New Roman"/>
          <w:sz w:val="28"/>
          <w:szCs w:val="28"/>
          <w:lang w:val="ru-RU"/>
        </w:rPr>
        <w:t>о наличии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технической возможности присоединения к э</w:t>
      </w:r>
      <w:r w:rsidR="00032B3A">
        <w:rPr>
          <w:rFonts w:ascii="Times New Roman" w:eastAsia="Times New Roman" w:hAnsi="Times New Roman" w:cs="Times New Roman"/>
          <w:sz w:val="28"/>
          <w:szCs w:val="28"/>
          <w:lang w:val="ru-RU"/>
        </w:rPr>
        <w:t>лектрическим сетям проектируемых объектов розничной торговли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ул. </w:t>
      </w:r>
      <w:r w:rsidR="00032B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2-я </w:t>
      </w:r>
      <w:proofErr w:type="spellStart"/>
      <w:r w:rsidR="00032B3A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Новоселовка</w:t>
      </w:r>
      <w:proofErr w:type="spellEnd"/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032B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471686">
        <w:rPr>
          <w:rFonts w:ascii="Times New Roman" w:eastAsia="Times New Roman" w:hAnsi="Times New Roman" w:cs="Times New Roman"/>
          <w:sz w:val="28"/>
          <w:szCs w:val="28"/>
          <w:lang w:val="ru-RU"/>
        </w:rPr>
        <w:t>г. Курске.</w:t>
      </w:r>
    </w:p>
    <w:p w:rsidR="00EF4063" w:rsidRDefault="00032B3A" w:rsidP="00EF4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произвести вынос опоры ВЛ-6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счет средств арендатора до начала строительства объекта розничной торговли.</w:t>
      </w:r>
    </w:p>
    <w:p w:rsidR="00032B3A" w:rsidRPr="00471686" w:rsidRDefault="00032B3A" w:rsidP="00EF40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№108 от 05.12.2013 г.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готово в установленном порядке осуществить технологическое присоединение </w:t>
      </w:r>
      <w:r w:rsidR="00032B3A">
        <w:rPr>
          <w:sz w:val="28"/>
          <w:szCs w:val="28"/>
        </w:rPr>
        <w:t>объектов розничной торговли, расположенных</w:t>
      </w:r>
      <w:r>
        <w:rPr>
          <w:sz w:val="28"/>
          <w:szCs w:val="28"/>
        </w:rPr>
        <w:t xml:space="preserve"> на земельном участке с када</w:t>
      </w:r>
      <w:r w:rsidR="00032B3A">
        <w:rPr>
          <w:sz w:val="28"/>
          <w:szCs w:val="28"/>
        </w:rPr>
        <w:t>стровым номером 46:29:101077:137</w:t>
      </w:r>
      <w:r>
        <w:rPr>
          <w:sz w:val="28"/>
          <w:szCs w:val="28"/>
        </w:rPr>
        <w:t>.</w:t>
      </w:r>
    </w:p>
    <w:p w:rsidR="00EF4063" w:rsidRDefault="00EF4063" w:rsidP="00EF4063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рамках границ Курской области в соответствии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</w:p>
    <w:p w:rsidR="00EF4063" w:rsidRPr="000559DC" w:rsidRDefault="00EF4063" w:rsidP="00EF4063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EF4063" w:rsidRPr="00F75668" w:rsidRDefault="00EF4063" w:rsidP="00946B4B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A554F" w:rsidRDefault="002A554F" w:rsidP="0014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3861" w:rsidRDefault="00141BEA" w:rsidP="0014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</w:t>
      </w:r>
      <w:r w:rsidR="00E13861">
        <w:rPr>
          <w:rFonts w:ascii="Times New Roman" w:hAnsi="Times New Roman" w:cs="Times New Roman"/>
          <w:b/>
          <w:sz w:val="28"/>
          <w:szCs w:val="28"/>
          <w:lang w:val="ru-RU"/>
        </w:rPr>
        <w:t>кадастровым номером 46:29:101107:47</w:t>
      </w:r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E13861">
        <w:rPr>
          <w:rFonts w:ascii="Times New Roman" w:hAnsi="Times New Roman" w:cs="Times New Roman"/>
          <w:b/>
          <w:sz w:val="28"/>
          <w:szCs w:val="28"/>
          <w:lang w:val="ru-RU"/>
        </w:rPr>
        <w:t>6800</w:t>
      </w:r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E13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улица 2-я </w:t>
      </w:r>
      <w:proofErr w:type="spellStart"/>
      <w:r w:rsidR="00E13861">
        <w:rPr>
          <w:rFonts w:ascii="Times New Roman" w:hAnsi="Times New Roman" w:cs="Times New Roman"/>
          <w:b/>
          <w:sz w:val="28"/>
          <w:szCs w:val="28"/>
          <w:lang w:val="ru-RU"/>
        </w:rPr>
        <w:t>Новоселовка</w:t>
      </w:r>
      <w:proofErr w:type="spellEnd"/>
      <w:r w:rsidRPr="00141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для строительства </w:t>
      </w:r>
      <w:r w:rsidR="00E13861">
        <w:rPr>
          <w:rFonts w:ascii="Times New Roman" w:hAnsi="Times New Roman" w:cs="Times New Roman"/>
          <w:b/>
          <w:sz w:val="28"/>
          <w:szCs w:val="28"/>
          <w:lang w:val="ru-RU"/>
        </w:rPr>
        <w:t>объектов складского и производственного назначения</w:t>
      </w:r>
    </w:p>
    <w:p w:rsidR="00141BEA" w:rsidRPr="00E13861" w:rsidRDefault="002A554F" w:rsidP="0014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1386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№4)</w:t>
      </w:r>
    </w:p>
    <w:p w:rsidR="00141BEA" w:rsidRDefault="00141BEA" w:rsidP="00141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BEA" w:rsidRDefault="00141BEA" w:rsidP="00141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F87">
        <w:rPr>
          <w:rFonts w:ascii="Times New Roman" w:hAnsi="Times New Roman" w:cs="Times New Roman"/>
          <w:b/>
          <w:sz w:val="28"/>
          <w:szCs w:val="28"/>
          <w:lang w:val="ru-RU"/>
        </w:rPr>
        <w:t>Теплоснабжение.</w:t>
      </w:r>
    </w:p>
    <w:p w:rsidR="00141BEA" w:rsidRDefault="00141BEA" w:rsidP="00141BEA">
      <w:pPr>
        <w:pStyle w:val="10"/>
        <w:shd w:val="clear" w:color="auto" w:fill="auto"/>
        <w:tabs>
          <w:tab w:val="left" w:pos="185"/>
          <w:tab w:val="left" w:pos="284"/>
        </w:tabs>
        <w:spacing w:before="0"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Географическое расположение земельного участка не позволяет осуществить присоединение к сетям централизованного теплоснабжения в связи с их отсутствием.</w:t>
      </w:r>
    </w:p>
    <w:p w:rsidR="00E13861" w:rsidRPr="00A46E28" w:rsidRDefault="00E13861" w:rsidP="00141BEA">
      <w:pPr>
        <w:pStyle w:val="10"/>
        <w:shd w:val="clear" w:color="auto" w:fill="auto"/>
        <w:tabs>
          <w:tab w:val="left" w:pos="185"/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141BEA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141BEA" w:rsidRPr="00A46E28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Застройщику </w:t>
      </w:r>
      <w:r w:rsidRPr="00494359">
        <w:rPr>
          <w:sz w:val="28"/>
          <w:szCs w:val="28"/>
        </w:rPr>
        <w:t xml:space="preserve">необходимо предусмотреть </w:t>
      </w:r>
      <w:r>
        <w:rPr>
          <w:sz w:val="28"/>
          <w:szCs w:val="28"/>
        </w:rPr>
        <w:t>п</w:t>
      </w:r>
      <w:r w:rsidRPr="00A46E28">
        <w:rPr>
          <w:sz w:val="28"/>
          <w:szCs w:val="28"/>
        </w:rPr>
        <w:t>роектом:</w:t>
      </w:r>
    </w:p>
    <w:p w:rsidR="00141BEA" w:rsidRDefault="00E13861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BEA">
        <w:rPr>
          <w:sz w:val="28"/>
          <w:szCs w:val="28"/>
        </w:rPr>
        <w:t>.</w:t>
      </w:r>
      <w:r w:rsidR="00141BEA">
        <w:rPr>
          <w:sz w:val="28"/>
          <w:szCs w:val="28"/>
        </w:rPr>
        <w:tab/>
      </w:r>
      <w:r>
        <w:rPr>
          <w:sz w:val="28"/>
          <w:szCs w:val="28"/>
        </w:rPr>
        <w:t xml:space="preserve">Отведение поверхностных стоков от объектов складского и производственного назначения по ул. 2-я </w:t>
      </w:r>
      <w:proofErr w:type="spellStart"/>
      <w:r>
        <w:rPr>
          <w:sz w:val="28"/>
          <w:szCs w:val="28"/>
        </w:rPr>
        <w:t>Новоселовка</w:t>
      </w:r>
      <w:proofErr w:type="spellEnd"/>
      <w:r w:rsidR="00141BEA">
        <w:rPr>
          <w:sz w:val="28"/>
          <w:szCs w:val="28"/>
        </w:rPr>
        <w:t xml:space="preserve"> предусмотреть на твердое покрытие </w:t>
      </w:r>
      <w:r>
        <w:rPr>
          <w:sz w:val="28"/>
          <w:szCs w:val="28"/>
        </w:rPr>
        <w:t>прилегающей территории через локальные очистные сооружения</w:t>
      </w:r>
      <w:r w:rsidR="00141BEA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Максимально использовать поверхностные стоки на технические нужды.</w:t>
      </w:r>
    </w:p>
    <w:p w:rsidR="00141BEA" w:rsidRPr="00150E05" w:rsidRDefault="00E13861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BEA">
        <w:rPr>
          <w:sz w:val="28"/>
          <w:szCs w:val="28"/>
        </w:rPr>
        <w:t>.</w:t>
      </w:r>
      <w:r w:rsidR="00141BEA">
        <w:rPr>
          <w:sz w:val="28"/>
          <w:szCs w:val="28"/>
        </w:rPr>
        <w:tab/>
        <w:t>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</w:t>
      </w:r>
      <w:r w:rsidR="002A554F">
        <w:rPr>
          <w:sz w:val="28"/>
          <w:szCs w:val="28"/>
        </w:rPr>
        <w:t xml:space="preserve">ут быть изменены и выдаются </w:t>
      </w:r>
      <w:r w:rsidR="00141BEA">
        <w:rPr>
          <w:sz w:val="28"/>
          <w:szCs w:val="28"/>
        </w:rPr>
        <w:t>ОАО «Благоустройство» повторно.</w:t>
      </w:r>
    </w:p>
    <w:p w:rsidR="00141BEA" w:rsidRPr="00150E05" w:rsidRDefault="00E13861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BEA">
        <w:rPr>
          <w:sz w:val="28"/>
          <w:szCs w:val="28"/>
        </w:rPr>
        <w:t>.</w:t>
      </w:r>
      <w:r w:rsidR="00141BEA">
        <w:rPr>
          <w:sz w:val="28"/>
          <w:szCs w:val="28"/>
        </w:rPr>
        <w:tab/>
      </w:r>
      <w:proofErr w:type="gramStart"/>
      <w:r w:rsidR="00141BEA">
        <w:rPr>
          <w:sz w:val="28"/>
          <w:szCs w:val="28"/>
        </w:rPr>
        <w:t>В</w:t>
      </w:r>
      <w:proofErr w:type="gramEnd"/>
      <w:r w:rsidR="00141BEA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141BEA">
        <w:rPr>
          <w:sz w:val="28"/>
          <w:szCs w:val="28"/>
        </w:rPr>
        <w:t xml:space="preserve">                  </w:t>
      </w:r>
      <w:r w:rsidR="00141BEA" w:rsidRPr="00150E05">
        <w:rPr>
          <w:sz w:val="28"/>
          <w:szCs w:val="28"/>
        </w:rPr>
        <w:t>ОАО «</w:t>
      </w:r>
      <w:r w:rsidR="00141BEA">
        <w:rPr>
          <w:sz w:val="28"/>
          <w:szCs w:val="28"/>
        </w:rPr>
        <w:t>Благоустройство</w:t>
      </w:r>
      <w:r w:rsidR="00141BEA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141BEA">
        <w:rPr>
          <w:sz w:val="28"/>
          <w:szCs w:val="28"/>
        </w:rPr>
        <w:t>приятий, содержание технологических решений" и (п</w:t>
      </w:r>
      <w:r w:rsidR="00141BEA" w:rsidRPr="00150E05">
        <w:rPr>
          <w:sz w:val="28"/>
          <w:szCs w:val="28"/>
        </w:rPr>
        <w:t>.</w:t>
      </w:r>
      <w:r w:rsidR="00141BEA">
        <w:rPr>
          <w:sz w:val="28"/>
          <w:szCs w:val="28"/>
        </w:rPr>
        <w:t xml:space="preserve"> </w:t>
      </w:r>
      <w:r w:rsidR="00141BEA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141BEA">
        <w:rPr>
          <w:sz w:val="28"/>
          <w:szCs w:val="28"/>
        </w:rPr>
        <w:t>-</w:t>
      </w:r>
      <w:r w:rsidR="00141BEA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141BEA" w:rsidRPr="00D17F87">
        <w:rPr>
          <w:sz w:val="28"/>
          <w:szCs w:val="28"/>
        </w:rPr>
        <w:t>N</w:t>
      </w:r>
      <w:r w:rsidR="00141BEA" w:rsidRPr="00150E05">
        <w:rPr>
          <w:sz w:val="28"/>
          <w:szCs w:val="28"/>
        </w:rPr>
        <w:t>83).</w:t>
      </w:r>
    </w:p>
    <w:p w:rsidR="00141BEA" w:rsidRDefault="00E13861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BEA">
        <w:rPr>
          <w:sz w:val="28"/>
          <w:szCs w:val="28"/>
        </w:rPr>
        <w:t>.</w:t>
      </w:r>
      <w:r w:rsidR="00141BEA">
        <w:rPr>
          <w:sz w:val="28"/>
          <w:szCs w:val="28"/>
        </w:rPr>
        <w:tab/>
      </w:r>
      <w:proofErr w:type="gramStart"/>
      <w:r w:rsidR="00141BEA">
        <w:rPr>
          <w:sz w:val="28"/>
          <w:szCs w:val="28"/>
        </w:rPr>
        <w:t>В</w:t>
      </w:r>
      <w:proofErr w:type="gramEnd"/>
      <w:r w:rsidR="00141BEA" w:rsidRPr="00150E05">
        <w:rPr>
          <w:sz w:val="28"/>
          <w:szCs w:val="28"/>
        </w:rPr>
        <w:t xml:space="preserve"> месячный срок после получения разр</w:t>
      </w:r>
      <w:r w:rsidR="00141BEA">
        <w:rPr>
          <w:sz w:val="28"/>
          <w:szCs w:val="28"/>
        </w:rPr>
        <w:t>ешения на строительство письмен</w:t>
      </w:r>
      <w:r w:rsidR="00141BEA" w:rsidRPr="00150E05">
        <w:rPr>
          <w:sz w:val="28"/>
          <w:szCs w:val="28"/>
        </w:rPr>
        <w:t>но сообщить в ОАО «</w:t>
      </w:r>
      <w:r w:rsidR="00141BEA">
        <w:rPr>
          <w:sz w:val="28"/>
          <w:szCs w:val="28"/>
        </w:rPr>
        <w:t>Благоустройство</w:t>
      </w:r>
      <w:r w:rsidR="00141BEA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141BEA" w:rsidRPr="00F173A1" w:rsidRDefault="00E13861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="00141BEA">
        <w:rPr>
          <w:sz w:val="28"/>
          <w:szCs w:val="28"/>
        </w:rPr>
        <w:t>.</w:t>
      </w:r>
      <w:r w:rsidR="00141BEA">
        <w:rPr>
          <w:sz w:val="28"/>
          <w:szCs w:val="28"/>
        </w:rPr>
        <w:tab/>
      </w:r>
      <w:r w:rsidR="00141BEA" w:rsidRPr="00F173A1">
        <w:rPr>
          <w:sz w:val="28"/>
          <w:szCs w:val="28"/>
        </w:rPr>
        <w:t>На основании пп.3.13 и 3.14 «Правил пользования система</w:t>
      </w:r>
      <w:r w:rsidR="00141BEA">
        <w:rPr>
          <w:sz w:val="28"/>
          <w:szCs w:val="28"/>
        </w:rPr>
        <w:t>ми дождевой канализации и откры</w:t>
      </w:r>
      <w:r w:rsidR="00141BEA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</w:t>
      </w:r>
      <w:r w:rsidR="008F480E">
        <w:rPr>
          <w:sz w:val="28"/>
          <w:szCs w:val="28"/>
        </w:rPr>
        <w:t xml:space="preserve">застройщику необходимо по договору подключения </w:t>
      </w:r>
      <w:r w:rsidR="00141BEA" w:rsidRPr="00F173A1">
        <w:rPr>
          <w:sz w:val="28"/>
          <w:szCs w:val="28"/>
        </w:rPr>
        <w:t xml:space="preserve">перечислить средства в сумме </w:t>
      </w:r>
      <w:r w:rsidR="008F480E">
        <w:rPr>
          <w:sz w:val="28"/>
          <w:szCs w:val="28"/>
        </w:rPr>
        <w:t>2088,484</w:t>
      </w:r>
      <w:r w:rsidR="00141BEA" w:rsidRPr="00F173A1">
        <w:rPr>
          <w:sz w:val="28"/>
          <w:szCs w:val="28"/>
        </w:rPr>
        <w:t xml:space="preserve"> тыс. руб.</w:t>
      </w:r>
      <w:r w:rsidR="00141BEA">
        <w:rPr>
          <w:sz w:val="28"/>
          <w:szCs w:val="28"/>
        </w:rPr>
        <w:t xml:space="preserve"> </w:t>
      </w:r>
      <w:r w:rsidR="00141BEA" w:rsidRPr="008F480E">
        <w:rPr>
          <w:sz w:val="28"/>
          <w:szCs w:val="28"/>
        </w:rPr>
        <w:t>эксплуатационной организации ОАО «Благоустройство».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 окончании</w:t>
      </w:r>
      <w:r w:rsidRPr="00150E05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:</w:t>
      </w:r>
      <w:r w:rsidRPr="00150E05">
        <w:rPr>
          <w:sz w:val="28"/>
          <w:szCs w:val="28"/>
        </w:rPr>
        <w:t xml:space="preserve">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города.</w:t>
      </w:r>
    </w:p>
    <w:p w:rsidR="00141BEA" w:rsidRDefault="00141BEA" w:rsidP="00141BEA">
      <w:pPr>
        <w:pStyle w:val="1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141BEA" w:rsidRPr="00D17F87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Газоснабжение.</w:t>
      </w:r>
    </w:p>
    <w:p w:rsidR="00141BEA" w:rsidRDefault="00141BEA" w:rsidP="00141BEA">
      <w:pPr>
        <w:pStyle w:val="10"/>
        <w:shd w:val="clear" w:color="auto" w:fill="auto"/>
        <w:tabs>
          <w:tab w:val="left" w:pos="2275"/>
        </w:tabs>
        <w:spacing w:before="0" w:after="0" w:line="240" w:lineRule="auto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805">
        <w:rPr>
          <w:sz w:val="28"/>
          <w:szCs w:val="28"/>
        </w:rPr>
        <w:t xml:space="preserve">Максимальный объем </w:t>
      </w:r>
      <w:proofErr w:type="spellStart"/>
      <w:r w:rsidRPr="00C85805">
        <w:rPr>
          <w:sz w:val="28"/>
          <w:szCs w:val="28"/>
        </w:rPr>
        <w:t>газопотребления</w:t>
      </w:r>
      <w:proofErr w:type="spellEnd"/>
      <w:r w:rsidRPr="00C85805">
        <w:rPr>
          <w:sz w:val="28"/>
          <w:szCs w:val="28"/>
        </w:rPr>
        <w:t xml:space="preserve"> в возможных точках подключения: </w:t>
      </w:r>
      <w:r w:rsidRPr="00C85805">
        <w:rPr>
          <w:b/>
          <w:sz w:val="28"/>
          <w:szCs w:val="28"/>
        </w:rPr>
        <w:t xml:space="preserve">г. Курск, </w:t>
      </w:r>
      <w:r w:rsidR="008028D6">
        <w:rPr>
          <w:b/>
          <w:sz w:val="28"/>
          <w:szCs w:val="28"/>
        </w:rPr>
        <w:t xml:space="preserve">ул. </w:t>
      </w:r>
      <w:proofErr w:type="spellStart"/>
      <w:r w:rsidR="008028D6">
        <w:rPr>
          <w:b/>
          <w:sz w:val="28"/>
          <w:szCs w:val="28"/>
        </w:rPr>
        <w:t>Тимская</w:t>
      </w:r>
      <w:proofErr w:type="spellEnd"/>
      <w:r w:rsidR="008028D6">
        <w:rPr>
          <w:b/>
          <w:sz w:val="28"/>
          <w:szCs w:val="28"/>
        </w:rPr>
        <w:t xml:space="preserve"> - 50</w:t>
      </w:r>
      <w:r w:rsidRPr="00C85805">
        <w:rPr>
          <w:b/>
          <w:sz w:val="28"/>
          <w:szCs w:val="28"/>
        </w:rPr>
        <w:t xml:space="preserve"> м</w:t>
      </w:r>
      <w:r w:rsidRPr="00C85805">
        <w:rPr>
          <w:b/>
          <w:sz w:val="28"/>
          <w:szCs w:val="28"/>
          <w:vertAlign w:val="superscript"/>
        </w:rPr>
        <w:t>3</w:t>
      </w:r>
      <w:r w:rsidRPr="00C85805">
        <w:rPr>
          <w:b/>
          <w:sz w:val="28"/>
          <w:szCs w:val="28"/>
        </w:rPr>
        <w:t>/час.</w:t>
      </w:r>
    </w:p>
    <w:p w:rsidR="00141BEA" w:rsidRPr="00C85805" w:rsidRDefault="00141BEA" w:rsidP="00141BEA">
      <w:pPr>
        <w:pStyle w:val="10"/>
        <w:shd w:val="clear" w:color="auto" w:fill="auto"/>
        <w:tabs>
          <w:tab w:val="left" w:pos="430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805">
        <w:rPr>
          <w:sz w:val="28"/>
          <w:szCs w:val="28"/>
        </w:rPr>
        <w:t>Дата подключения</w:t>
      </w:r>
      <w:r>
        <w:rPr>
          <w:sz w:val="28"/>
          <w:szCs w:val="28"/>
        </w:rPr>
        <w:t>:</w:t>
      </w:r>
      <w:r w:rsidRPr="00C85805">
        <w:rPr>
          <w:sz w:val="28"/>
          <w:szCs w:val="28"/>
        </w:rPr>
        <w:t xml:space="preserve"> </w:t>
      </w:r>
      <w:r w:rsidRPr="0001540A">
        <w:rPr>
          <w:b/>
          <w:sz w:val="28"/>
          <w:szCs w:val="28"/>
        </w:rPr>
        <w:t>не определена в связи с отсутствием информации от заказчика</w:t>
      </w:r>
      <w:r w:rsidRPr="00C85805">
        <w:rPr>
          <w:sz w:val="28"/>
          <w:szCs w:val="28"/>
        </w:rPr>
        <w:t>.</w:t>
      </w:r>
    </w:p>
    <w:p w:rsidR="00141BEA" w:rsidRPr="00C85805" w:rsidRDefault="00141BEA" w:rsidP="00141BEA">
      <w:pPr>
        <w:pStyle w:val="10"/>
        <w:shd w:val="clear" w:color="auto" w:fill="auto"/>
        <w:tabs>
          <w:tab w:val="left" w:pos="4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05">
        <w:rPr>
          <w:sz w:val="28"/>
          <w:szCs w:val="28"/>
        </w:rPr>
        <w:t xml:space="preserve">Информация о плате за подключение: </w:t>
      </w:r>
      <w:r w:rsidRPr="0001540A">
        <w:rPr>
          <w:rStyle w:val="135pt"/>
          <w:b/>
          <w:sz w:val="28"/>
          <w:szCs w:val="28"/>
        </w:rPr>
        <w:t>плата за подключение не взимается</w:t>
      </w:r>
      <w:r w:rsidRPr="00C85805">
        <w:rPr>
          <w:rStyle w:val="135pt"/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5805">
        <w:rPr>
          <w:sz w:val="28"/>
          <w:szCs w:val="28"/>
        </w:rPr>
        <w:t>Срок действия технических условий 2 года с даты их выдачи.</w:t>
      </w:r>
    </w:p>
    <w:p w:rsidR="00141BEA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  <w:r>
        <w:rPr>
          <w:b/>
        </w:rPr>
        <w:t xml:space="preserve">Примечание: </w:t>
      </w:r>
      <w:r>
        <w:t>Обязательства ОАО «</w:t>
      </w:r>
      <w:proofErr w:type="spellStart"/>
      <w:r>
        <w:t>Курскгаз</w:t>
      </w:r>
      <w:proofErr w:type="spellEnd"/>
      <w:r>
        <w:t>» по обеспечению подключения объекта капитального строительства к газораспределительной сети прекращаются в случае, если в течение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строительства.</w:t>
      </w:r>
    </w:p>
    <w:p w:rsidR="008028D6" w:rsidRPr="00494359" w:rsidRDefault="008028D6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right="-1" w:firstLine="0"/>
        <w:jc w:val="both"/>
      </w:pPr>
    </w:p>
    <w:p w:rsidR="00141BEA" w:rsidRPr="00D17F87" w:rsidRDefault="00141BEA" w:rsidP="00141BEA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 w:rsidRPr="00150E05">
        <w:rPr>
          <w:sz w:val="28"/>
          <w:szCs w:val="28"/>
        </w:rPr>
        <w:t xml:space="preserve">Объект заказчика: </w:t>
      </w:r>
      <w:r>
        <w:rPr>
          <w:rStyle w:val="8"/>
          <w:sz w:val="28"/>
          <w:szCs w:val="28"/>
        </w:rPr>
        <w:t xml:space="preserve">для строительства </w:t>
      </w:r>
      <w:r w:rsidR="008028D6">
        <w:rPr>
          <w:rStyle w:val="8"/>
          <w:sz w:val="28"/>
          <w:szCs w:val="28"/>
        </w:rPr>
        <w:t>объектов складского и производственного назначения</w:t>
      </w:r>
      <w:r>
        <w:rPr>
          <w:rStyle w:val="8"/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действия ТУ: 3 года с даты выдачи.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Срок подключения объекта капитального строительства - 2015 г.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Максимальная нагрузка объекта в возможных точках подключения к сетям водоснабжения в п</w:t>
      </w:r>
      <w:r w:rsidR="008028D6">
        <w:rPr>
          <w:rStyle w:val="8"/>
          <w:sz w:val="28"/>
          <w:szCs w:val="28"/>
        </w:rPr>
        <w:t>ериод действия ТУ – не более 0,5</w:t>
      </w:r>
      <w:r>
        <w:rPr>
          <w:rStyle w:val="8"/>
          <w:sz w:val="28"/>
          <w:szCs w:val="28"/>
        </w:rPr>
        <w:t xml:space="preserve"> м3/час.</w:t>
      </w:r>
    </w:p>
    <w:p w:rsidR="00141BEA" w:rsidRPr="00A50D72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0D72">
        <w:rPr>
          <w:sz w:val="28"/>
          <w:szCs w:val="28"/>
        </w:rPr>
        <w:t xml:space="preserve">Возможная </w:t>
      </w:r>
      <w:r>
        <w:rPr>
          <w:sz w:val="28"/>
          <w:szCs w:val="28"/>
        </w:rPr>
        <w:t>т</w:t>
      </w:r>
      <w:r w:rsidRPr="00A50D72">
        <w:rPr>
          <w:sz w:val="28"/>
          <w:szCs w:val="28"/>
        </w:rPr>
        <w:t xml:space="preserve">очка подключения по водоснабжению </w:t>
      </w:r>
      <w:r>
        <w:rPr>
          <w:sz w:val="28"/>
          <w:szCs w:val="28"/>
        </w:rPr>
        <w:t xml:space="preserve">– </w:t>
      </w:r>
      <w:r w:rsidR="008028D6">
        <w:rPr>
          <w:sz w:val="28"/>
          <w:szCs w:val="28"/>
        </w:rPr>
        <w:t>водопровод по ул. Пост Кривец</w:t>
      </w:r>
      <w:r>
        <w:rPr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Возможная т</w:t>
      </w:r>
      <w:r w:rsidRPr="00150E05">
        <w:rPr>
          <w:sz w:val="28"/>
          <w:szCs w:val="28"/>
        </w:rPr>
        <w:t xml:space="preserve">очка подключения по водоотведению </w:t>
      </w:r>
      <w:r>
        <w:rPr>
          <w:sz w:val="28"/>
          <w:szCs w:val="28"/>
        </w:rPr>
        <w:t>–</w:t>
      </w:r>
      <w:r w:rsidRPr="00150E05">
        <w:rPr>
          <w:sz w:val="28"/>
          <w:szCs w:val="28"/>
        </w:rPr>
        <w:t xml:space="preserve"> </w:t>
      </w:r>
      <w:r w:rsidR="008028D6">
        <w:rPr>
          <w:sz w:val="28"/>
          <w:szCs w:val="28"/>
        </w:rPr>
        <w:t xml:space="preserve">нет, централизованные сети водоотведения в данном микрорайоне </w:t>
      </w:r>
      <w:proofErr w:type="spellStart"/>
      <w:r w:rsidR="008028D6">
        <w:rPr>
          <w:sz w:val="28"/>
          <w:szCs w:val="28"/>
        </w:rPr>
        <w:t>отсутсвуют</w:t>
      </w:r>
      <w:proofErr w:type="spellEnd"/>
      <w:r w:rsidRPr="00A04486">
        <w:rPr>
          <w:sz w:val="28"/>
          <w:szCs w:val="28"/>
        </w:rPr>
        <w:t>.</w:t>
      </w:r>
    </w:p>
    <w:p w:rsidR="008028D6" w:rsidRPr="00A04486" w:rsidRDefault="008028D6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охранно-эксплуатационную полосу магистральному </w:t>
      </w:r>
      <w:proofErr w:type="spellStart"/>
      <w:r>
        <w:rPr>
          <w:sz w:val="28"/>
          <w:szCs w:val="28"/>
        </w:rPr>
        <w:t>водовроду</w:t>
      </w:r>
      <w:proofErr w:type="spellEnd"/>
      <w:r>
        <w:rPr>
          <w:sz w:val="28"/>
          <w:szCs w:val="28"/>
        </w:rPr>
        <w:t xml:space="preserve"> не менее 10 м в обе стороны трубопровода.</w:t>
      </w:r>
    </w:p>
    <w:p w:rsidR="00141BEA" w:rsidRPr="00D17F87" w:rsidRDefault="00141BEA" w:rsidP="00141BEA">
      <w:pPr>
        <w:pStyle w:val="110"/>
        <w:spacing w:before="0" w:after="0" w:line="240" w:lineRule="auto"/>
        <w:jc w:val="both"/>
        <w:rPr>
          <w:sz w:val="28"/>
          <w:szCs w:val="28"/>
        </w:rPr>
      </w:pPr>
      <w:r w:rsidRPr="00A50D72">
        <w:rPr>
          <w:sz w:val="24"/>
          <w:szCs w:val="24"/>
        </w:rPr>
        <w:t xml:space="preserve">Тарифы </w:t>
      </w:r>
      <w:r>
        <w:rPr>
          <w:sz w:val="24"/>
          <w:szCs w:val="24"/>
        </w:rPr>
        <w:t xml:space="preserve">на подключение </w:t>
      </w:r>
      <w:r w:rsidRPr="00A50D72">
        <w:rPr>
          <w:sz w:val="24"/>
          <w:szCs w:val="24"/>
        </w:rPr>
        <w:t xml:space="preserve">утверждены решением Курского городского собрания от </w:t>
      </w:r>
      <w:r>
        <w:rPr>
          <w:sz w:val="24"/>
          <w:szCs w:val="24"/>
        </w:rPr>
        <w:t>29.05.2012</w:t>
      </w:r>
      <w:r w:rsidRPr="00A50D72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454-4-ОС на период 2012- 2015 </w:t>
      </w:r>
      <w:r w:rsidRPr="00A50D72">
        <w:rPr>
          <w:sz w:val="24"/>
          <w:szCs w:val="24"/>
        </w:rPr>
        <w:t>гг.</w:t>
      </w:r>
      <w:r>
        <w:rPr>
          <w:sz w:val="24"/>
          <w:szCs w:val="24"/>
        </w:rPr>
        <w:t>:</w:t>
      </w:r>
    </w:p>
    <w:p w:rsidR="00141BEA" w:rsidRPr="00A50D72" w:rsidRDefault="00141BEA" w:rsidP="00141BEA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водоснабжения </w:t>
      </w:r>
      <w:r>
        <w:rPr>
          <w:sz w:val="24"/>
          <w:szCs w:val="24"/>
        </w:rPr>
        <w:t>– 341 694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</w:t>
      </w:r>
      <w:r>
        <w:rPr>
          <w:sz w:val="24"/>
          <w:szCs w:val="24"/>
        </w:rPr>
        <w:t>;</w:t>
      </w:r>
      <w:r w:rsidRPr="00A50D72">
        <w:rPr>
          <w:sz w:val="24"/>
          <w:szCs w:val="24"/>
        </w:rPr>
        <w:t xml:space="preserve"> </w:t>
      </w:r>
    </w:p>
    <w:p w:rsidR="00141BEA" w:rsidRPr="00A50D72" w:rsidRDefault="00141BEA" w:rsidP="00141BEA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50D72">
        <w:rPr>
          <w:sz w:val="24"/>
          <w:szCs w:val="24"/>
        </w:rPr>
        <w:t xml:space="preserve">Тариф на подключение к системе </w:t>
      </w:r>
      <w:proofErr w:type="gramStart"/>
      <w:r w:rsidRPr="00A50D72">
        <w:rPr>
          <w:sz w:val="24"/>
          <w:szCs w:val="24"/>
        </w:rPr>
        <w:t xml:space="preserve">водоотведения </w:t>
      </w:r>
      <w:r>
        <w:rPr>
          <w:sz w:val="24"/>
          <w:szCs w:val="24"/>
        </w:rPr>
        <w:t xml:space="preserve"> –</w:t>
      </w:r>
      <w:proofErr w:type="gramEnd"/>
      <w:r w:rsidRPr="00A50D72">
        <w:rPr>
          <w:sz w:val="24"/>
          <w:szCs w:val="24"/>
        </w:rPr>
        <w:t xml:space="preserve"> </w:t>
      </w:r>
      <w:r>
        <w:rPr>
          <w:sz w:val="24"/>
          <w:szCs w:val="24"/>
        </w:rPr>
        <w:t>341 419</w:t>
      </w:r>
      <w:r w:rsidRPr="00A50D72">
        <w:rPr>
          <w:sz w:val="24"/>
          <w:szCs w:val="24"/>
        </w:rPr>
        <w:t xml:space="preserve"> рублей за 1м</w:t>
      </w:r>
      <w:r w:rsidRPr="00A50D72">
        <w:rPr>
          <w:sz w:val="24"/>
          <w:szCs w:val="24"/>
          <w:vertAlign w:val="superscript"/>
        </w:rPr>
        <w:t>3</w:t>
      </w:r>
      <w:r w:rsidRPr="00A50D72">
        <w:rPr>
          <w:sz w:val="24"/>
          <w:szCs w:val="24"/>
        </w:rPr>
        <w:t>/ час (с НДС).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D17F87">
        <w:rPr>
          <w:sz w:val="28"/>
          <w:szCs w:val="28"/>
        </w:rPr>
        <w:t>Н</w:t>
      </w:r>
      <w:r w:rsidRPr="00150E05">
        <w:rPr>
          <w:sz w:val="28"/>
          <w:szCs w:val="28"/>
        </w:rPr>
        <w:t>астоящие Технические условия не являются Условиями подключения объекта Заказчика к сетям водоснабжения и не являются основанием для проектирования устройств и сооружений для присоединения объекта Заказчика к с</w:t>
      </w:r>
      <w:r>
        <w:rPr>
          <w:sz w:val="28"/>
          <w:szCs w:val="28"/>
        </w:rPr>
        <w:t>етям водоснабжения</w:t>
      </w:r>
      <w:r w:rsidRPr="00150E05">
        <w:rPr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A50D72">
        <w:rPr>
          <w:b/>
        </w:rPr>
        <w:t>Примечание: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Обязанности Заказчика, которые он долен выполнить в течение одного года с даты выдачи ТУ: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>уточнить или определить: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режим водопотребления и величину подключаемой нагрузки;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требуемое давление воды на водопроводном вводе объекта;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ab/>
        <w:t>обратиться в МУП «</w:t>
      </w:r>
      <w:proofErr w:type="spellStart"/>
      <w:r>
        <w:t>Курскводоканал</w:t>
      </w:r>
      <w:proofErr w:type="spellEnd"/>
      <w:r>
        <w:t xml:space="preserve">» с заявкой на заключение договора о подключении объекта к сетям водоснабжения и </w:t>
      </w:r>
      <w:r w:rsidR="008028D6">
        <w:t>получение Условий подключения</w:t>
      </w:r>
      <w:r>
        <w:t>;</w:t>
      </w:r>
    </w:p>
    <w:p w:rsidR="00141BEA" w:rsidRDefault="00141BEA" w:rsidP="008028D6">
      <w:pPr>
        <w:pStyle w:val="10"/>
        <w:shd w:val="clear" w:color="auto" w:fill="auto"/>
        <w:spacing w:before="0" w:after="0" w:line="240" w:lineRule="auto"/>
        <w:ind w:firstLine="709"/>
        <w:jc w:val="both"/>
      </w:pPr>
      <w:r>
        <w:t>заключить договор о подключении объекта Заказчика к сетям водоснабжения</w:t>
      </w:r>
      <w:r w:rsidR="008028D6">
        <w:t>.</w:t>
      </w:r>
      <w:r>
        <w:t xml:space="preserve"> </w:t>
      </w:r>
    </w:p>
    <w:p w:rsidR="00141BEA" w:rsidRDefault="00141BEA" w:rsidP="008028D6">
      <w:pPr>
        <w:pStyle w:val="10"/>
        <w:shd w:val="clear" w:color="auto" w:fill="auto"/>
        <w:spacing w:before="0" w:after="0" w:line="240" w:lineRule="auto"/>
        <w:ind w:firstLine="709"/>
        <w:jc w:val="both"/>
      </w:pPr>
      <w:r>
        <w:t>Обязательства организации, выдавшей технические условия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</w:t>
      </w:r>
      <w:r w:rsidR="008028D6">
        <w:t>.</w:t>
      </w:r>
      <w:r>
        <w:t xml:space="preserve"> </w:t>
      </w:r>
    </w:p>
    <w:p w:rsidR="008028D6" w:rsidRPr="00A50D72" w:rsidRDefault="008028D6" w:rsidP="008028D6">
      <w:pPr>
        <w:pStyle w:val="10"/>
        <w:shd w:val="clear" w:color="auto" w:fill="auto"/>
        <w:spacing w:before="0" w:after="0" w:line="240" w:lineRule="auto"/>
        <w:ind w:firstLine="709"/>
        <w:jc w:val="both"/>
      </w:pP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ОАО «Курские электрические сети»</w:t>
      </w:r>
      <w:r>
        <w:rPr>
          <w:sz w:val="28"/>
          <w:szCs w:val="28"/>
        </w:rPr>
        <w:t xml:space="preserve"> сообщают об отсутствии технической возможности присоединения к электрическим сетям </w:t>
      </w:r>
      <w:r w:rsidR="008028D6">
        <w:rPr>
          <w:sz w:val="28"/>
          <w:szCs w:val="28"/>
        </w:rPr>
        <w:t>проектируемых объектов складского и производственного назначения</w:t>
      </w:r>
      <w:r>
        <w:rPr>
          <w:sz w:val="28"/>
          <w:szCs w:val="28"/>
        </w:rPr>
        <w:t xml:space="preserve">          </w:t>
      </w:r>
      <w:r w:rsidR="008028D6">
        <w:rPr>
          <w:sz w:val="28"/>
          <w:szCs w:val="28"/>
        </w:rPr>
        <w:t xml:space="preserve">              по ул. 2-я </w:t>
      </w:r>
      <w:proofErr w:type="spellStart"/>
      <w:r w:rsidR="008028D6"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 xml:space="preserve"> в г. Курске.</w:t>
      </w:r>
    </w:p>
    <w:p w:rsidR="00A075A9" w:rsidRDefault="00A075A9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Вблизи границ земельного участка расположены объекты электросетевого хозяйства другой сетевой организации (ОАО «РЖД»).                        </w:t>
      </w:r>
      <w:r w:rsidR="00141BEA">
        <w:rPr>
          <w:sz w:val="28"/>
          <w:szCs w:val="28"/>
        </w:rPr>
        <w:t xml:space="preserve">В соответствии с п. 8 </w:t>
      </w:r>
      <w:r w:rsidR="00141BEA" w:rsidRPr="00C0483A">
        <w:rPr>
          <w:sz w:val="28"/>
          <w:szCs w:val="28"/>
        </w:rPr>
        <w:t>Правил технологического присоединения (энергетических установок) юридических и физических лиц к электрическим сетям</w:t>
      </w:r>
      <w:r w:rsidR="00141BEA">
        <w:rPr>
          <w:sz w:val="28"/>
          <w:szCs w:val="28"/>
        </w:rPr>
        <w:t xml:space="preserve">, утвержденных </w:t>
      </w:r>
      <w:r w:rsidR="00141BEA" w:rsidRPr="00C0483A">
        <w:rPr>
          <w:sz w:val="28"/>
          <w:szCs w:val="28"/>
        </w:rPr>
        <w:t>постановлением Правительства РФ от 27.12.2004 г. №861</w:t>
      </w:r>
      <w:r w:rsidR="00141BEA">
        <w:rPr>
          <w:sz w:val="28"/>
          <w:szCs w:val="28"/>
        </w:rPr>
        <w:t xml:space="preserve"> (с изменениями и дополнениями)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</w:t>
      </w:r>
      <w:r>
        <w:rPr>
          <w:sz w:val="28"/>
          <w:szCs w:val="28"/>
        </w:rPr>
        <w:t>.</w:t>
      </w:r>
      <w:r w:rsidR="00141BEA">
        <w:rPr>
          <w:sz w:val="28"/>
          <w:szCs w:val="28"/>
        </w:rPr>
        <w:t xml:space="preserve"> 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вышеизложенным, для получения информации о размере платы за технологическое присоединение к электрическим сетям ОАО «Курские электрические сети» рекомендуют застройщику обратиться в сетевую организацию, объекты электросетевого хозяйства которой расположены на наименьшем расстоянии от границ земельного участка.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готово в установленном порядке осуществить технологическое присоединение </w:t>
      </w:r>
      <w:r w:rsidR="00A075A9">
        <w:rPr>
          <w:sz w:val="28"/>
          <w:szCs w:val="28"/>
        </w:rPr>
        <w:t>объектов производственного и складского назначения, расположенных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A075A9">
        <w:rPr>
          <w:sz w:val="28"/>
          <w:szCs w:val="28"/>
        </w:rPr>
        <w:t>46:29:101107:47</w:t>
      </w:r>
      <w:r>
        <w:rPr>
          <w:sz w:val="28"/>
          <w:szCs w:val="28"/>
        </w:rPr>
        <w:t>.</w:t>
      </w:r>
    </w:p>
    <w:p w:rsidR="00141BEA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</w:t>
      </w:r>
      <w:r w:rsidRPr="000559DC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 xml:space="preserve">ОАО «МРСК Центра» (филиал «Курскэнерго») в соответствии                     с п. 17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27.12.2004 г. №861 (с изменениями и дополнениями) – далее Правила,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</w:t>
      </w:r>
    </w:p>
    <w:p w:rsidR="00141BEA" w:rsidRPr="000559DC" w:rsidRDefault="00141BEA" w:rsidP="00141BEA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52B72" w:rsidRPr="000E5CB6" w:rsidRDefault="00B52B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B52B72" w:rsidRPr="000E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32B3A"/>
    <w:rsid w:val="000E5CB6"/>
    <w:rsid w:val="00141BEA"/>
    <w:rsid w:val="00156791"/>
    <w:rsid w:val="002A554F"/>
    <w:rsid w:val="002F3215"/>
    <w:rsid w:val="003D328B"/>
    <w:rsid w:val="004712BE"/>
    <w:rsid w:val="00794C97"/>
    <w:rsid w:val="008028D6"/>
    <w:rsid w:val="008F480E"/>
    <w:rsid w:val="00946B4B"/>
    <w:rsid w:val="00961F3C"/>
    <w:rsid w:val="009B3E28"/>
    <w:rsid w:val="00A075A9"/>
    <w:rsid w:val="00B52B72"/>
    <w:rsid w:val="00DC5A6C"/>
    <w:rsid w:val="00E13861"/>
    <w:rsid w:val="00EF4063"/>
    <w:rsid w:val="00F54AAC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B6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5DDA-34A6-45CB-98A3-7831A340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15</cp:revision>
  <dcterms:created xsi:type="dcterms:W3CDTF">2014-05-22T13:18:00Z</dcterms:created>
  <dcterms:modified xsi:type="dcterms:W3CDTF">2014-05-30T07:21:00Z</dcterms:modified>
</cp:coreProperties>
</file>