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5" w:rsidRPr="00BA7C75" w:rsidRDefault="007E0281" w:rsidP="00BA7C75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sub_4000"/>
      <w:r w:rsidRPr="00BA7C75">
        <w:rPr>
          <w:rFonts w:ascii="Times New Roman" w:hAnsi="Times New Roman"/>
          <w:b/>
          <w:sz w:val="28"/>
          <w:szCs w:val="28"/>
        </w:rPr>
        <w:t>ПЕРЕЧЕНЬ</w:t>
      </w:r>
      <w:r w:rsidR="000D5F6C" w:rsidRPr="00BA7C75">
        <w:rPr>
          <w:rFonts w:ascii="Times New Roman" w:hAnsi="Times New Roman"/>
          <w:b/>
          <w:sz w:val="28"/>
          <w:szCs w:val="28"/>
        </w:rPr>
        <w:br/>
        <w:t xml:space="preserve">актов </w:t>
      </w:r>
      <w:r w:rsidR="003C76C7" w:rsidRPr="00BA7C75">
        <w:rPr>
          <w:rFonts w:ascii="Times New Roman" w:hAnsi="Times New Roman"/>
          <w:b/>
          <w:sz w:val="28"/>
          <w:szCs w:val="28"/>
        </w:rPr>
        <w:t>областного</w:t>
      </w:r>
      <w:r w:rsidR="000D5F6C" w:rsidRPr="00BA7C75">
        <w:rPr>
          <w:rFonts w:ascii="Times New Roman" w:hAnsi="Times New Roman"/>
          <w:b/>
          <w:sz w:val="28"/>
          <w:szCs w:val="28"/>
        </w:rPr>
        <w:t xml:space="preserve"> законодательства, подлежащих признанию утратившими силу, приостановлению, изменению или принятию в связи с приняти</w:t>
      </w:r>
      <w:r w:rsidR="00FD0F2C" w:rsidRPr="00BA7C75">
        <w:rPr>
          <w:rFonts w:ascii="Times New Roman" w:hAnsi="Times New Roman"/>
          <w:b/>
          <w:sz w:val="28"/>
          <w:szCs w:val="28"/>
        </w:rPr>
        <w:t xml:space="preserve">ем проекта закона </w:t>
      </w:r>
      <w:r w:rsidR="003C76C7" w:rsidRPr="00BA7C75">
        <w:rPr>
          <w:rFonts w:ascii="Times New Roman" w:hAnsi="Times New Roman"/>
          <w:b/>
          <w:sz w:val="28"/>
          <w:szCs w:val="28"/>
        </w:rPr>
        <w:t>Курской области</w:t>
      </w:r>
      <w:proofErr w:type="gramStart"/>
      <w:r w:rsidR="000D5F6C" w:rsidRPr="00BA7C75">
        <w:rPr>
          <w:rFonts w:ascii="Times New Roman" w:hAnsi="Times New Roman"/>
          <w:b/>
          <w:sz w:val="28"/>
          <w:szCs w:val="28"/>
        </w:rPr>
        <w:t xml:space="preserve"> </w:t>
      </w:r>
      <w:r w:rsidR="00BA7C75" w:rsidRPr="00BA7C75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BA7C75" w:rsidRPr="00BA7C75">
        <w:rPr>
          <w:rFonts w:ascii="Times New Roman" w:hAnsi="Times New Roman"/>
          <w:b/>
          <w:sz w:val="28"/>
          <w:szCs w:val="28"/>
        </w:rPr>
        <w:t xml:space="preserve"> внесении изменений и дополнений в Закон Курской области «О приватизации государственного имущества Курской области»</w:t>
      </w:r>
    </w:p>
    <w:p w:rsidR="000D5F6C" w:rsidRPr="007E0281" w:rsidRDefault="000D5F6C" w:rsidP="000D5F6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bookmarkEnd w:id="0"/>
    <w:p w:rsidR="00BA7C75" w:rsidRDefault="000D5F6C" w:rsidP="00BA7C75">
      <w:pPr>
        <w:ind w:right="-1"/>
        <w:rPr>
          <w:rFonts w:ascii="Times New Roman" w:hAnsi="Times New Roman"/>
          <w:sz w:val="28"/>
          <w:szCs w:val="28"/>
        </w:rPr>
      </w:pPr>
      <w:r w:rsidRPr="000D5F6C">
        <w:rPr>
          <w:rFonts w:ascii="Times New Roman" w:hAnsi="Times New Roman"/>
          <w:sz w:val="28"/>
          <w:szCs w:val="28"/>
        </w:rPr>
        <w:t xml:space="preserve">В связи с принятием </w:t>
      </w:r>
      <w:r w:rsidR="007E0281">
        <w:rPr>
          <w:rFonts w:ascii="Times New Roman" w:hAnsi="Times New Roman"/>
          <w:sz w:val="28"/>
          <w:szCs w:val="28"/>
        </w:rPr>
        <w:t xml:space="preserve">проекта </w:t>
      </w:r>
      <w:r w:rsidRPr="000D5F6C">
        <w:rPr>
          <w:rFonts w:ascii="Times New Roman" w:hAnsi="Times New Roman"/>
          <w:sz w:val="28"/>
          <w:szCs w:val="28"/>
        </w:rPr>
        <w:t>закона</w:t>
      </w:r>
      <w:r w:rsidR="003C76C7">
        <w:rPr>
          <w:rFonts w:ascii="Times New Roman" w:hAnsi="Times New Roman"/>
          <w:sz w:val="28"/>
          <w:szCs w:val="28"/>
        </w:rPr>
        <w:t xml:space="preserve"> Курской области</w:t>
      </w:r>
      <w:r w:rsidRPr="000D5F6C">
        <w:rPr>
          <w:rFonts w:ascii="Times New Roman" w:hAnsi="Times New Roman"/>
          <w:sz w:val="28"/>
          <w:szCs w:val="28"/>
        </w:rPr>
        <w:t xml:space="preserve"> </w:t>
      </w:r>
      <w:r w:rsidR="00BA7C75" w:rsidRPr="00BA7C75">
        <w:rPr>
          <w:rFonts w:ascii="Times New Roman" w:hAnsi="Times New Roman"/>
          <w:sz w:val="28"/>
          <w:szCs w:val="28"/>
        </w:rPr>
        <w:t>«О внесении изменений и дополнений в Закон Курской области «О приватизации государственного имущества Курской области»</w:t>
      </w:r>
      <w:r w:rsidRPr="000D5F6C">
        <w:rPr>
          <w:rFonts w:ascii="Times New Roman" w:hAnsi="Times New Roman"/>
          <w:sz w:val="28"/>
          <w:szCs w:val="28"/>
        </w:rPr>
        <w:t xml:space="preserve"> потребуется </w:t>
      </w:r>
      <w:r w:rsidR="007E0281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245052">
        <w:rPr>
          <w:rFonts w:ascii="Times New Roman" w:hAnsi="Times New Roman"/>
          <w:sz w:val="28"/>
          <w:szCs w:val="28"/>
        </w:rPr>
        <w:t>постановление Администрации Курской области от 27.03.2012 № 281-па.</w:t>
      </w:r>
    </w:p>
    <w:p w:rsidR="00B946CF" w:rsidRDefault="00B946CF"/>
    <w:p w:rsidR="00916F5F" w:rsidRDefault="00916F5F"/>
    <w:p w:rsidR="00916F5F" w:rsidRDefault="00916F5F"/>
    <w:p w:rsidR="00916F5F" w:rsidRPr="00916F5F" w:rsidRDefault="00916F5F" w:rsidP="00916F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</w:t>
      </w:r>
      <w:r w:rsidR="00480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В.В. Гнездилов</w:t>
      </w:r>
    </w:p>
    <w:sectPr w:rsidR="00916F5F" w:rsidRPr="0091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D5F6C"/>
    <w:rsid w:val="000D5F6C"/>
    <w:rsid w:val="0022750C"/>
    <w:rsid w:val="00245052"/>
    <w:rsid w:val="003C76C7"/>
    <w:rsid w:val="00480C42"/>
    <w:rsid w:val="007E0281"/>
    <w:rsid w:val="00916F5F"/>
    <w:rsid w:val="00B946CF"/>
    <w:rsid w:val="00BA7C75"/>
    <w:rsid w:val="00E74D57"/>
    <w:rsid w:val="00FD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F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0D5F6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4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OBL_IM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YUR3</dc:creator>
  <cp:lastModifiedBy>YUR10</cp:lastModifiedBy>
  <cp:revision>2</cp:revision>
  <cp:lastPrinted>2015-07-20T09:13:00Z</cp:lastPrinted>
  <dcterms:created xsi:type="dcterms:W3CDTF">2015-07-20T10:59:00Z</dcterms:created>
  <dcterms:modified xsi:type="dcterms:W3CDTF">2015-07-20T10:59:00Z</dcterms:modified>
</cp:coreProperties>
</file>