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Результаты аукциона от </w:t>
      </w:r>
      <w:r w:rsidR="001B7C53">
        <w:rPr>
          <w:b/>
          <w:sz w:val="28"/>
          <w:szCs w:val="28"/>
        </w:rPr>
        <w:t>24 сентября</w:t>
      </w:r>
      <w:r w:rsidRPr="005A5D4A">
        <w:rPr>
          <w:b/>
          <w:sz w:val="28"/>
          <w:szCs w:val="28"/>
        </w:rPr>
        <w:t xml:space="preserve"> 2014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2F3BAC">
        <w:rPr>
          <w:sz w:val="28"/>
          <w:szCs w:val="28"/>
        </w:rPr>
        <w:t>24 сентября</w:t>
      </w:r>
      <w:r w:rsidRPr="00921D88">
        <w:rPr>
          <w:sz w:val="28"/>
          <w:szCs w:val="28"/>
        </w:rPr>
        <w:t xml:space="preserve"> 2014 года в соответствии с решениями комитета по управлению имуществом Курской области                                  </w:t>
      </w:r>
      <w:r w:rsidR="0002487D" w:rsidRPr="0002487D">
        <w:rPr>
          <w:sz w:val="28"/>
          <w:szCs w:val="28"/>
        </w:rPr>
        <w:t xml:space="preserve">от </w:t>
      </w:r>
      <w:r w:rsidR="002F3BAC" w:rsidRPr="002F3BAC">
        <w:rPr>
          <w:sz w:val="28"/>
          <w:szCs w:val="28"/>
        </w:rPr>
        <w:t>15.08.2014 г. №№01-</w:t>
      </w:r>
      <w:r w:rsidR="002F3BAC">
        <w:rPr>
          <w:sz w:val="28"/>
          <w:szCs w:val="28"/>
        </w:rPr>
        <w:t xml:space="preserve">19/1925, 01-19/1926, </w:t>
      </w:r>
      <w:r w:rsidR="002F3BAC" w:rsidRPr="002F3BAC">
        <w:rPr>
          <w:sz w:val="28"/>
          <w:szCs w:val="28"/>
        </w:rPr>
        <w:t>01-19/1927, 01-19/1928</w:t>
      </w:r>
      <w:r w:rsidR="002F3BAC">
        <w:rPr>
          <w:sz w:val="28"/>
          <w:szCs w:val="28"/>
        </w:rPr>
        <w:t>.</w:t>
      </w: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земельный участок с кадастровым номером </w:t>
      </w:r>
      <w:r w:rsidR="002F3BAC" w:rsidRPr="002F3BAC">
        <w:rPr>
          <w:sz w:val="28"/>
          <w:szCs w:val="28"/>
        </w:rPr>
        <w:t>46:29:101059</w:t>
      </w:r>
      <w:r w:rsidR="002F3BAC">
        <w:rPr>
          <w:sz w:val="28"/>
          <w:szCs w:val="28"/>
        </w:rPr>
        <w:t xml:space="preserve">:804, площадью </w:t>
      </w:r>
      <w:r w:rsidR="002F3BAC" w:rsidRPr="002F3BAC">
        <w:rPr>
          <w:sz w:val="28"/>
          <w:szCs w:val="28"/>
        </w:rPr>
        <w:t>2400 кв.м., в границах, указанных в кадастровом паспорте, из категории земель на</w:t>
      </w:r>
      <w:r w:rsidR="002F3BAC">
        <w:rPr>
          <w:sz w:val="28"/>
          <w:szCs w:val="28"/>
        </w:rPr>
        <w:t>селенных пунктов, расположенный</w:t>
      </w:r>
      <w:r w:rsidR="002F3BAC" w:rsidRPr="002F3BAC">
        <w:rPr>
          <w:sz w:val="28"/>
          <w:szCs w:val="28"/>
        </w:rPr>
        <w:t xml:space="preserve"> по адресу: город Курск, проезд 2-й Весенний – переулок 2-й Молодежный, с разрешенным использованием земельного участка - для размещения объектов дошкольного, начального, среднего общего и дополнительного образования. </w:t>
      </w:r>
    </w:p>
    <w:p w:rsidR="002F3BAC" w:rsidRDefault="002F3BAC" w:rsidP="005A5D4A">
      <w:pPr>
        <w:ind w:firstLine="708"/>
        <w:jc w:val="both"/>
        <w:rPr>
          <w:color w:val="000000"/>
          <w:sz w:val="28"/>
          <w:szCs w:val="28"/>
        </w:rPr>
      </w:pPr>
      <w:r w:rsidRPr="002F3BAC">
        <w:rPr>
          <w:color w:val="000000"/>
          <w:sz w:val="28"/>
          <w:szCs w:val="28"/>
        </w:rPr>
        <w:t>В соответствии с Протоколом приема заявок и определения участников аукциона № 23 от 19.09.2014 г. аукцион по Лоту № 1 признан несостоявшимся, в связи с тем, что для участия в аукционе по данному Лоту допущено менее 2 участников аукциона.</w:t>
      </w:r>
    </w:p>
    <w:p w:rsidR="00AC656C" w:rsidRDefault="002F3BAC" w:rsidP="00AC656C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земельный участок с кадастровым номером </w:t>
      </w:r>
      <w:r w:rsidR="00AC656C" w:rsidRPr="00AC656C">
        <w:rPr>
          <w:noProof/>
          <w:sz w:val="28"/>
          <w:szCs w:val="28"/>
        </w:rPr>
        <w:t>46:29:102198</w:t>
      </w:r>
      <w:r w:rsidR="00AC656C">
        <w:rPr>
          <w:noProof/>
          <w:sz w:val="28"/>
          <w:szCs w:val="28"/>
        </w:rPr>
        <w:t xml:space="preserve">:90, площадью </w:t>
      </w:r>
      <w:r w:rsidR="00AC656C" w:rsidRPr="00AC656C">
        <w:rPr>
          <w:noProof/>
          <w:sz w:val="28"/>
          <w:szCs w:val="28"/>
        </w:rPr>
        <w:t>8500 кв.м., в границах</w:t>
      </w:r>
      <w:r w:rsidR="00AC656C">
        <w:rPr>
          <w:noProof/>
          <w:sz w:val="28"/>
          <w:szCs w:val="28"/>
        </w:rPr>
        <w:t>,</w:t>
      </w:r>
      <w:r w:rsidR="00AC656C" w:rsidRPr="00AC656C">
        <w:rPr>
          <w:noProof/>
          <w:sz w:val="28"/>
          <w:szCs w:val="28"/>
        </w:rPr>
        <w:t xml:space="preserve"> указанных в кадастровом паспорте, из категории земель на</w:t>
      </w:r>
      <w:r w:rsidR="00794D0F">
        <w:rPr>
          <w:noProof/>
          <w:sz w:val="28"/>
          <w:szCs w:val="28"/>
        </w:rPr>
        <w:t>селенных пунктов, расположенный</w:t>
      </w:r>
      <w:r w:rsidR="00AC656C" w:rsidRPr="00AC656C">
        <w:rPr>
          <w:noProof/>
          <w:sz w:val="28"/>
          <w:szCs w:val="28"/>
        </w:rPr>
        <w:t xml:space="preserve"> по адресу: город Курск, относительно ориентира объездная дорога Москва – Симферополь (в районе поворота на д. Дряблово), с разрешенным использованием земельного участка - для размещения (строительства) коммерческих объектов, не связанных с проживанием населения</w:t>
      </w:r>
      <w:r w:rsidR="00AC656C">
        <w:rPr>
          <w:noProof/>
          <w:sz w:val="28"/>
          <w:szCs w:val="28"/>
        </w:rPr>
        <w:t>.</w:t>
      </w:r>
    </w:p>
    <w:p w:rsidR="00AC656C" w:rsidRDefault="00AC656C" w:rsidP="005A5D4A">
      <w:pPr>
        <w:ind w:firstLine="567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В соответствии с Протоколом приема заявок и опре</w:t>
      </w:r>
      <w:r w:rsidR="002F3BAC">
        <w:rPr>
          <w:sz w:val="28"/>
          <w:szCs w:val="28"/>
        </w:rPr>
        <w:t>деления участников аукциона № 24</w:t>
      </w:r>
      <w:r w:rsidRPr="00AC656C">
        <w:rPr>
          <w:sz w:val="28"/>
          <w:szCs w:val="28"/>
        </w:rPr>
        <w:t xml:space="preserve"> от </w:t>
      </w:r>
      <w:r w:rsidR="002F3BAC">
        <w:rPr>
          <w:sz w:val="28"/>
          <w:szCs w:val="28"/>
        </w:rPr>
        <w:t>19.09.2014 г. аукцион по Лоту № 2</w:t>
      </w:r>
      <w:r w:rsidRPr="00AC656C">
        <w:rPr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AC656C" w:rsidRPr="00AC656C" w:rsidRDefault="002F3BAC" w:rsidP="00AC65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="005A5D4A" w:rsidRPr="00921D88">
        <w:rPr>
          <w:sz w:val="28"/>
          <w:szCs w:val="28"/>
        </w:rPr>
        <w:t xml:space="preserve"> – </w:t>
      </w:r>
      <w:r w:rsidR="00AC656C" w:rsidRPr="00AC656C">
        <w:rPr>
          <w:sz w:val="28"/>
          <w:szCs w:val="28"/>
        </w:rPr>
        <w:t>земельный участок с кад</w:t>
      </w:r>
      <w:r w:rsidR="00AC656C">
        <w:rPr>
          <w:sz w:val="28"/>
          <w:szCs w:val="28"/>
        </w:rPr>
        <w:t>астровым номером 46:29:102198:91</w:t>
      </w:r>
      <w:r w:rsidR="00AC656C" w:rsidRPr="00AC656C">
        <w:rPr>
          <w:sz w:val="28"/>
          <w:szCs w:val="28"/>
        </w:rPr>
        <w:t>, площадью 8500 кв.м., в границах</w:t>
      </w:r>
      <w:r w:rsidR="00AC656C">
        <w:rPr>
          <w:sz w:val="28"/>
          <w:szCs w:val="28"/>
        </w:rPr>
        <w:t>,</w:t>
      </w:r>
      <w:r w:rsidR="00AC656C" w:rsidRPr="00AC656C">
        <w:rPr>
          <w:sz w:val="28"/>
          <w:szCs w:val="28"/>
        </w:rPr>
        <w:t xml:space="preserve"> указанных в кадастровом паспорте, из категории земель на</w:t>
      </w:r>
      <w:r w:rsidR="00794D0F">
        <w:rPr>
          <w:sz w:val="28"/>
          <w:szCs w:val="28"/>
        </w:rPr>
        <w:t>селенных пунктов, расположенный</w:t>
      </w:r>
      <w:r w:rsidR="00AC656C" w:rsidRPr="00AC656C">
        <w:rPr>
          <w:sz w:val="28"/>
          <w:szCs w:val="28"/>
        </w:rPr>
        <w:t xml:space="preserve"> по адресу: город Курск, относительно ориентира объездная дорога Москва – Симферополь (в районе поворота на д. Дряблово), с разрешенным использованием земельного участка - для размещения (строительства) коммерческих объектов, не связанных с проживанием населения.</w:t>
      </w:r>
    </w:p>
    <w:p w:rsidR="005221CE" w:rsidRDefault="00AC656C" w:rsidP="00AC656C">
      <w:pPr>
        <w:ind w:firstLine="567"/>
        <w:jc w:val="both"/>
        <w:rPr>
          <w:b/>
          <w:sz w:val="28"/>
          <w:szCs w:val="28"/>
        </w:rPr>
      </w:pPr>
      <w:r w:rsidRPr="00AC656C">
        <w:rPr>
          <w:sz w:val="28"/>
          <w:szCs w:val="28"/>
        </w:rPr>
        <w:t>В соответствии с Протоколом приема заявок и опре</w:t>
      </w:r>
      <w:r w:rsidR="002F3BAC">
        <w:rPr>
          <w:sz w:val="28"/>
          <w:szCs w:val="28"/>
        </w:rPr>
        <w:t xml:space="preserve">деления участников аукциона № 25 </w:t>
      </w:r>
      <w:r w:rsidRPr="00AC656C">
        <w:rPr>
          <w:sz w:val="28"/>
          <w:szCs w:val="28"/>
        </w:rPr>
        <w:t xml:space="preserve">от </w:t>
      </w:r>
      <w:r w:rsidR="002F3BAC">
        <w:rPr>
          <w:sz w:val="28"/>
          <w:szCs w:val="28"/>
        </w:rPr>
        <w:t>19.09.2014 г. аукцион по Лоту № 3</w:t>
      </w:r>
      <w:r w:rsidRPr="00AC656C">
        <w:rPr>
          <w:sz w:val="28"/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  <w:r w:rsidR="005A5D4A" w:rsidRPr="005A5D4A">
        <w:rPr>
          <w:b/>
          <w:sz w:val="28"/>
          <w:szCs w:val="28"/>
        </w:rPr>
        <w:t xml:space="preserve"> </w:t>
      </w:r>
    </w:p>
    <w:p w:rsidR="00794D0F" w:rsidRDefault="00794D0F" w:rsidP="00794D0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794D0F">
        <w:rPr>
          <w:sz w:val="28"/>
          <w:szCs w:val="28"/>
        </w:rPr>
        <w:t xml:space="preserve"> – земельный участок с кадастровым номером 46:29:10318</w:t>
      </w:r>
      <w:r>
        <w:rPr>
          <w:sz w:val="28"/>
          <w:szCs w:val="28"/>
        </w:rPr>
        <w:t xml:space="preserve">9:1, площадью </w:t>
      </w:r>
      <w:r w:rsidRPr="00794D0F">
        <w:rPr>
          <w:sz w:val="28"/>
          <w:szCs w:val="28"/>
        </w:rPr>
        <w:t>17550 кв.м., в границах</w:t>
      </w:r>
      <w:r>
        <w:rPr>
          <w:sz w:val="28"/>
          <w:szCs w:val="28"/>
        </w:rPr>
        <w:t>,</w:t>
      </w:r>
      <w:r w:rsidRPr="00794D0F">
        <w:rPr>
          <w:sz w:val="28"/>
          <w:szCs w:val="28"/>
        </w:rPr>
        <w:t xml:space="preserve"> указанных в кадастровом паспорте, из категории земель на</w:t>
      </w:r>
      <w:r>
        <w:rPr>
          <w:sz w:val="28"/>
          <w:szCs w:val="28"/>
        </w:rPr>
        <w:t>селенных пунктов, расположенный</w:t>
      </w:r>
      <w:r w:rsidRPr="00794D0F">
        <w:rPr>
          <w:sz w:val="28"/>
          <w:szCs w:val="28"/>
        </w:rPr>
        <w:t xml:space="preserve"> по адресу: город Курск, улица Магистральная, с разрешенным использованием земельного участка - для строительства объектов производственного назначения </w:t>
      </w:r>
    </w:p>
    <w:p w:rsidR="00794D0F" w:rsidRPr="00D24152" w:rsidRDefault="00794D0F" w:rsidP="00794D0F">
      <w:pPr>
        <w:ind w:firstLine="567"/>
        <w:jc w:val="both"/>
        <w:rPr>
          <w:sz w:val="28"/>
          <w:szCs w:val="28"/>
        </w:rPr>
      </w:pPr>
      <w:r w:rsidRPr="00794D0F">
        <w:rPr>
          <w:sz w:val="28"/>
          <w:szCs w:val="28"/>
        </w:rPr>
        <w:t>В соответствии с Прото</w:t>
      </w:r>
      <w:r w:rsidR="00FE5326">
        <w:rPr>
          <w:sz w:val="28"/>
          <w:szCs w:val="28"/>
        </w:rPr>
        <w:t>колом о результатах аукциона № 19</w:t>
      </w:r>
      <w:r w:rsidRPr="00794D0F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24.09</w:t>
      </w:r>
      <w:r w:rsidRPr="00794D0F">
        <w:rPr>
          <w:sz w:val="28"/>
          <w:szCs w:val="28"/>
        </w:rPr>
        <w:t xml:space="preserve">.2014 г. победителем аукциона признан участник </w:t>
      </w:r>
      <w:r w:rsidRPr="00D24152">
        <w:rPr>
          <w:sz w:val="28"/>
          <w:szCs w:val="28"/>
        </w:rPr>
        <w:t xml:space="preserve">№ </w:t>
      </w:r>
      <w:r w:rsidR="00D24152" w:rsidRPr="00D24152">
        <w:rPr>
          <w:sz w:val="28"/>
          <w:szCs w:val="28"/>
        </w:rPr>
        <w:t>4</w:t>
      </w:r>
      <w:r w:rsidRPr="00D24152">
        <w:rPr>
          <w:sz w:val="28"/>
          <w:szCs w:val="28"/>
        </w:rPr>
        <w:t xml:space="preserve"> – </w:t>
      </w:r>
      <w:r w:rsidR="00D24152">
        <w:rPr>
          <w:sz w:val="28"/>
          <w:szCs w:val="28"/>
        </w:rPr>
        <w:t>О</w:t>
      </w:r>
      <w:r w:rsidR="00D24152" w:rsidRPr="00D24152">
        <w:rPr>
          <w:sz w:val="28"/>
          <w:szCs w:val="28"/>
        </w:rPr>
        <w:t>бщество с ограниченной ответственностью «Прогресс»</w:t>
      </w:r>
      <w:r w:rsidRPr="00D24152">
        <w:rPr>
          <w:sz w:val="28"/>
          <w:szCs w:val="28"/>
        </w:rPr>
        <w:t>.</w:t>
      </w:r>
    </w:p>
    <w:sectPr w:rsidR="00794D0F" w:rsidRPr="00D24152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A9" w:rsidRDefault="00EF22A9" w:rsidP="005221CE">
      <w:r>
        <w:separator/>
      </w:r>
    </w:p>
  </w:endnote>
  <w:endnote w:type="continuationSeparator" w:id="0">
    <w:p w:rsidR="00EF22A9" w:rsidRDefault="00EF22A9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A9" w:rsidRDefault="00EF22A9" w:rsidP="005221CE">
      <w:r>
        <w:separator/>
      </w:r>
    </w:p>
  </w:footnote>
  <w:footnote w:type="continuationSeparator" w:id="0">
    <w:p w:rsidR="00EF22A9" w:rsidRDefault="00EF22A9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1B7C53"/>
    <w:rsid w:val="00241849"/>
    <w:rsid w:val="002F3BAC"/>
    <w:rsid w:val="005221CE"/>
    <w:rsid w:val="005A5D4A"/>
    <w:rsid w:val="005D7FA8"/>
    <w:rsid w:val="00794D0F"/>
    <w:rsid w:val="007E74F0"/>
    <w:rsid w:val="00AC656C"/>
    <w:rsid w:val="00AD40EB"/>
    <w:rsid w:val="00CC4C79"/>
    <w:rsid w:val="00D24152"/>
    <w:rsid w:val="00DB6A03"/>
    <w:rsid w:val="00E33FEE"/>
    <w:rsid w:val="00EF22A9"/>
    <w:rsid w:val="00F4162D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0E55-C769-4DAA-B489-FD03108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11</cp:revision>
  <cp:lastPrinted>2014-07-09T14:23:00Z</cp:lastPrinted>
  <dcterms:created xsi:type="dcterms:W3CDTF">2014-01-23T07:22:00Z</dcterms:created>
  <dcterms:modified xsi:type="dcterms:W3CDTF">2014-09-24T11:57:00Z</dcterms:modified>
</cp:coreProperties>
</file>