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6A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 управлению имуществом Курской области</w:t>
      </w: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Гнездилову</w:t>
      </w: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57FF" w:rsidRDefault="003157FF" w:rsidP="003157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ОПИСЬ ДОКУМЕНТОВ, ПРЕДСТАВЛЕННЫХ ПРЕТЕНДЕНТОМ</w:t>
      </w:r>
    </w:p>
    <w:p w:rsidR="00062BD6" w:rsidRDefault="00062BD6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(Ф.И.О. претендента)</w:t>
      </w: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(Почтовый или юридический адрес претендента)</w:t>
      </w: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(Телефон претендента)</w:t>
      </w: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7FF" w:rsidRDefault="003157FF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7FF" w:rsidRDefault="00486F13" w:rsidP="0031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заявке на участие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акционе</w:t>
      </w:r>
      <w:proofErr w:type="spellEnd"/>
    </w:p>
    <w:p w:rsidR="00191A4A" w:rsidRPr="00195EE5" w:rsidRDefault="00191A4A" w:rsidP="001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EE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95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продаже</w:t>
      </w:r>
      <w:r w:rsidRPr="00195EE5">
        <w:rPr>
          <w:rFonts w:ascii="Times New Roman" w:hAnsi="Times New Roman" w:cs="Times New Roman"/>
          <w:sz w:val="28"/>
          <w:szCs w:val="28"/>
        </w:rPr>
        <w:t xml:space="preserve"> права на за</w:t>
      </w:r>
      <w:r w:rsidR="00486F13">
        <w:rPr>
          <w:rFonts w:ascii="Times New Roman" w:hAnsi="Times New Roman" w:cs="Times New Roman"/>
          <w:sz w:val="28"/>
          <w:szCs w:val="28"/>
        </w:rPr>
        <w:t>ключение договора аренды земельного участка</w:t>
      </w:r>
      <w:r w:rsidRPr="00195EE5">
        <w:rPr>
          <w:rFonts w:ascii="Times New Roman" w:hAnsi="Times New Roman" w:cs="Times New Roman"/>
          <w:sz w:val="28"/>
          <w:szCs w:val="28"/>
        </w:rPr>
        <w:t>:</w:t>
      </w:r>
    </w:p>
    <w:p w:rsidR="00B259DA" w:rsidRDefault="00486F13" w:rsidP="0048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площадью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______________,  кадастровым № ___________________, расположенного по адресу: _________________________________________________</w:t>
      </w:r>
      <w:r w:rsidR="00B259DA" w:rsidRPr="00B259DA">
        <w:rPr>
          <w:rFonts w:ascii="Times New Roman" w:eastAsia="Times New Roman" w:hAnsi="Times New Roman" w:cs="Times New Roman"/>
          <w:sz w:val="26"/>
          <w:szCs w:val="26"/>
        </w:rPr>
        <w:t xml:space="preserve">в границах, указанных в кадастровых паспортах, из категории земель населенных пунктов, с разрешенным использованием земельных участков - для строительства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486F13" w:rsidRDefault="00486F13" w:rsidP="0048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486F13" w:rsidRPr="00B259DA" w:rsidRDefault="00486F13" w:rsidP="0048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__________________________________________________________________.</w:t>
      </w:r>
      <w:bookmarkStart w:id="0" w:name="_GoBack"/>
      <w:bookmarkEnd w:id="0"/>
    </w:p>
    <w:p w:rsidR="00191A4A" w:rsidRPr="00191A4A" w:rsidRDefault="00191A4A" w:rsidP="00191A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559"/>
        <w:gridCol w:w="1383"/>
      </w:tblGrid>
      <w:tr w:rsidR="00062BD6" w:rsidRPr="00062BD6" w:rsidTr="00062BD6">
        <w:tc>
          <w:tcPr>
            <w:tcW w:w="675" w:type="dxa"/>
          </w:tcPr>
          <w:p w:rsid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D6" w:rsidRPr="00062BD6" w:rsidTr="00062BD6">
        <w:tc>
          <w:tcPr>
            <w:tcW w:w="67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BD6" w:rsidRPr="00062BD6" w:rsidRDefault="00062BD6" w:rsidP="003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7FF" w:rsidRDefault="003157FF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 представлена в двух экземплярах.</w:t>
      </w: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претендента </w:t>
      </w:r>
      <w:r w:rsidRPr="00E017CF">
        <w:rPr>
          <w:rFonts w:ascii="Times New Roman" w:hAnsi="Times New Roman" w:cs="Times New Roman"/>
          <w:sz w:val="20"/>
          <w:szCs w:val="20"/>
        </w:rPr>
        <w:t>(его полномочного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062BD6" w:rsidRPr="00062BD6" w:rsidRDefault="00062BD6" w:rsidP="000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 подачи заявки)</w:t>
      </w:r>
    </w:p>
    <w:sectPr w:rsidR="00062BD6" w:rsidRPr="00062BD6" w:rsidSect="008B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57FF"/>
    <w:rsid w:val="00062BD6"/>
    <w:rsid w:val="00191A4A"/>
    <w:rsid w:val="003157FF"/>
    <w:rsid w:val="00486F13"/>
    <w:rsid w:val="0070492C"/>
    <w:rsid w:val="008B016A"/>
    <w:rsid w:val="00A34DC4"/>
    <w:rsid w:val="00B259DA"/>
    <w:rsid w:val="00D9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8025D-355A-4E57-AB4C-D09D24B3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</dc:creator>
  <cp:keywords/>
  <dc:description/>
  <cp:lastModifiedBy>ZEMLIY-V Воронина</cp:lastModifiedBy>
  <cp:revision>8</cp:revision>
  <cp:lastPrinted>2013-09-05T10:59:00Z</cp:lastPrinted>
  <dcterms:created xsi:type="dcterms:W3CDTF">2012-08-01T09:32:00Z</dcterms:created>
  <dcterms:modified xsi:type="dcterms:W3CDTF">2013-09-05T11:15:00Z</dcterms:modified>
</cp:coreProperties>
</file>