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BB" w:rsidRDefault="009307BB" w:rsidP="009307B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9307BB" w:rsidRPr="00762D98" w:rsidRDefault="009307BB" w:rsidP="009307B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762D9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</w:t>
      </w:r>
    </w:p>
    <w:p w:rsidR="009307BB" w:rsidRPr="00762D98" w:rsidRDefault="009307BB" w:rsidP="009307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</w:t>
      </w:r>
      <w:r w:rsidRPr="00762D98">
        <w:rPr>
          <w:rFonts w:ascii="Times New Roman" w:hAnsi="Times New Roman" w:cs="Times New Roman"/>
          <w:sz w:val="28"/>
          <w:szCs w:val="28"/>
        </w:rPr>
        <w:t>остановлением</w:t>
      </w:r>
      <w:r w:rsidRPr="00703A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307BB" w:rsidRDefault="009307BB" w:rsidP="009307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Курской области</w:t>
      </w:r>
    </w:p>
    <w:p w:rsidR="009307BB" w:rsidRPr="00762D98" w:rsidRDefault="009307BB" w:rsidP="009307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62D9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«___» </w:t>
      </w:r>
      <w:r w:rsidRPr="00762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762D98">
        <w:rPr>
          <w:rFonts w:ascii="Times New Roman" w:hAnsi="Times New Roman" w:cs="Times New Roman"/>
          <w:sz w:val="28"/>
          <w:szCs w:val="28"/>
        </w:rPr>
        <w:t xml:space="preserve"> 2014 г. </w:t>
      </w:r>
      <w:r>
        <w:rPr>
          <w:rFonts w:ascii="Times New Roman" w:hAnsi="Times New Roman" w:cs="Times New Roman"/>
          <w:sz w:val="28"/>
          <w:szCs w:val="28"/>
        </w:rPr>
        <w:t>№____</w:t>
      </w:r>
    </w:p>
    <w:p w:rsidR="009307BB" w:rsidRDefault="009307BB" w:rsidP="009307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07BB" w:rsidRPr="00762D98" w:rsidRDefault="009307BB" w:rsidP="009307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07BB" w:rsidRPr="00762D98" w:rsidRDefault="009307BB" w:rsidP="009307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3"/>
      <w:bookmarkEnd w:id="0"/>
      <w:r w:rsidRPr="00762D98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орядок</w:t>
      </w:r>
    </w:p>
    <w:p w:rsidR="009307BB" w:rsidRPr="00762D98" w:rsidRDefault="009307BB" w:rsidP="009307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формирования, утверждения и ведения планов - графиков закупок товаров, работ, услуг </w:t>
      </w:r>
      <w:r w:rsidRPr="00762D98">
        <w:rPr>
          <w:rFonts w:ascii="Times New Roman" w:hAnsi="Times New Roman" w:cs="Times New Roman"/>
          <w:b/>
          <w:bCs/>
          <w:sz w:val="28"/>
          <w:szCs w:val="28"/>
        </w:rPr>
        <w:t>для обеспечения нужд</w:t>
      </w:r>
    </w:p>
    <w:p w:rsidR="009307BB" w:rsidRDefault="009307BB" w:rsidP="009307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2D98">
        <w:rPr>
          <w:rFonts w:ascii="Times New Roman" w:hAnsi="Times New Roman" w:cs="Times New Roman"/>
          <w:b/>
          <w:bCs/>
          <w:sz w:val="28"/>
          <w:szCs w:val="28"/>
        </w:rPr>
        <w:t>Курской  области</w:t>
      </w:r>
    </w:p>
    <w:p w:rsidR="009307BB" w:rsidRPr="00762D98" w:rsidRDefault="009307BB" w:rsidP="009307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07BB" w:rsidRPr="00FD2768" w:rsidRDefault="009307BB" w:rsidP="009307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768">
        <w:rPr>
          <w:rFonts w:ascii="Times New Roman" w:hAnsi="Times New Roman" w:cs="Times New Roman"/>
          <w:sz w:val="28"/>
          <w:szCs w:val="28"/>
        </w:rPr>
        <w:t>1.Настоящи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D2768">
        <w:rPr>
          <w:rFonts w:ascii="Times New Roman" w:hAnsi="Times New Roman" w:cs="Times New Roman"/>
          <w:sz w:val="28"/>
          <w:szCs w:val="28"/>
        </w:rPr>
        <w:t xml:space="preserve"> </w:t>
      </w:r>
      <w:r w:rsidRPr="00D14135">
        <w:rPr>
          <w:rFonts w:ascii="Times New Roman" w:hAnsi="Times New Roman" w:cs="Times New Roman"/>
          <w:sz w:val="28"/>
          <w:szCs w:val="28"/>
        </w:rPr>
        <w:t xml:space="preserve">Порядок устанавливает порядок формирования, утверждения и ведения планов-графиков закупок товаров, работ, услуг для обеспечения нужд Курской области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14135">
        <w:rPr>
          <w:rFonts w:ascii="Times New Roman" w:hAnsi="Times New Roman" w:cs="Times New Roman"/>
          <w:sz w:val="28"/>
          <w:szCs w:val="28"/>
        </w:rPr>
        <w:t xml:space="preserve"> планы</w:t>
      </w:r>
      <w:r>
        <w:rPr>
          <w:rFonts w:ascii="Times New Roman" w:hAnsi="Times New Roman" w:cs="Times New Roman"/>
          <w:sz w:val="28"/>
          <w:szCs w:val="28"/>
        </w:rPr>
        <w:t>-г</w:t>
      </w:r>
      <w:r w:rsidRPr="00D14135">
        <w:rPr>
          <w:rFonts w:ascii="Times New Roman" w:hAnsi="Times New Roman" w:cs="Times New Roman"/>
          <w:sz w:val="28"/>
          <w:szCs w:val="28"/>
        </w:rPr>
        <w:t>рафики).</w:t>
      </w:r>
    </w:p>
    <w:p w:rsidR="009307BB" w:rsidRPr="008B419F" w:rsidRDefault="009307BB" w:rsidP="009307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4"/>
      <w:bookmarkEnd w:id="1"/>
      <w:r w:rsidRPr="008B419F">
        <w:rPr>
          <w:rFonts w:ascii="Times New Roman" w:hAnsi="Times New Roman" w:cs="Times New Roman"/>
          <w:sz w:val="28"/>
          <w:szCs w:val="28"/>
        </w:rPr>
        <w:t>2.Планы-графики формируются и утверждаются в течение 10 рабочих дней:</w:t>
      </w:r>
    </w:p>
    <w:p w:rsidR="009307BB" w:rsidRPr="008B419F" w:rsidRDefault="009307BB" w:rsidP="009307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19F">
        <w:rPr>
          <w:rFonts w:ascii="Times New Roman" w:hAnsi="Times New Roman" w:cs="Times New Roman"/>
          <w:sz w:val="28"/>
          <w:szCs w:val="28"/>
        </w:rPr>
        <w:t xml:space="preserve">1)государственными заказчиками, действующими от имени Курской области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B419F">
        <w:rPr>
          <w:rFonts w:ascii="Times New Roman" w:hAnsi="Times New Roman" w:cs="Times New Roman"/>
          <w:sz w:val="28"/>
          <w:szCs w:val="28"/>
        </w:rPr>
        <w:t xml:space="preserve"> государственные заказчики), со дня доведения до соответствующего государственного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9307BB" w:rsidRPr="008B419F" w:rsidRDefault="009307BB" w:rsidP="009307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6"/>
      <w:bookmarkEnd w:id="2"/>
      <w:proofErr w:type="gramStart"/>
      <w:r w:rsidRPr="008B419F">
        <w:rPr>
          <w:rFonts w:ascii="Times New Roman" w:hAnsi="Times New Roman" w:cs="Times New Roman"/>
          <w:sz w:val="28"/>
          <w:szCs w:val="28"/>
        </w:rPr>
        <w:t>2)бюджетными учреждениями, созданными Курской областью (за исключением закупок, осуществляемых в соответствии с частями 2 и 6 статьи 15 Федеральног</w:t>
      </w:r>
      <w:r>
        <w:rPr>
          <w:rFonts w:ascii="Times New Roman" w:hAnsi="Times New Roman" w:cs="Times New Roman"/>
          <w:sz w:val="28"/>
          <w:szCs w:val="28"/>
        </w:rPr>
        <w:t>о закона от 5 апреля 2013 года № 44-ФЗ «</w:t>
      </w:r>
      <w:r w:rsidRPr="008B419F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 и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8B419F">
        <w:rPr>
          <w:rFonts w:ascii="Times New Roman" w:hAnsi="Times New Roman" w:cs="Times New Roman"/>
          <w:sz w:val="28"/>
          <w:szCs w:val="28"/>
        </w:rPr>
        <w:t xml:space="preserve"> (далее - Федеральный закон о контрактной системе)), со дня утверждения плана финансово-хозяйственной деятельности;</w:t>
      </w:r>
      <w:proofErr w:type="gramEnd"/>
    </w:p>
    <w:p w:rsidR="009307BB" w:rsidRPr="008B419F" w:rsidRDefault="009307BB" w:rsidP="009307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7"/>
      <w:bookmarkEnd w:id="3"/>
      <w:proofErr w:type="gramStart"/>
      <w:r w:rsidRPr="008B419F">
        <w:rPr>
          <w:rFonts w:ascii="Times New Roman" w:hAnsi="Times New Roman" w:cs="Times New Roman"/>
          <w:sz w:val="28"/>
          <w:szCs w:val="28"/>
        </w:rPr>
        <w:t xml:space="preserve">3)автономными учреждениями, созданными Курской областью, государственными унитарными предприятиями, имущество которых принадлежит на праве собственности Курской области, в случае, предусмотренном частью 4 статьи 15 Федерального закона о контрактной системе, со дня заключения соглашения о предоставлении субсидии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B419F">
        <w:rPr>
          <w:rFonts w:ascii="Times New Roman" w:hAnsi="Times New Roman" w:cs="Times New Roman"/>
          <w:sz w:val="28"/>
          <w:szCs w:val="28"/>
        </w:rPr>
        <w:t xml:space="preserve"> субсидии).</w:t>
      </w:r>
      <w:proofErr w:type="gramEnd"/>
      <w:r w:rsidRPr="008B419F">
        <w:rPr>
          <w:rFonts w:ascii="Times New Roman" w:hAnsi="Times New Roman" w:cs="Times New Roman"/>
          <w:sz w:val="28"/>
          <w:szCs w:val="28"/>
        </w:rPr>
        <w:t xml:space="preserve"> При этом в план-график включаются только закупки, которые планируется осуществлять за счет субсидий;</w:t>
      </w:r>
    </w:p>
    <w:p w:rsidR="009307BB" w:rsidRPr="00587506" w:rsidRDefault="009307BB" w:rsidP="009307BB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4" w:name="Par48"/>
      <w:bookmarkEnd w:id="4"/>
      <w:proofErr w:type="gramStart"/>
      <w:r w:rsidRPr="008B419F">
        <w:rPr>
          <w:rFonts w:ascii="Times New Roman" w:hAnsi="Times New Roman" w:cs="Times New Roman"/>
          <w:sz w:val="28"/>
          <w:szCs w:val="28"/>
        </w:rPr>
        <w:t>4)бюджетными, автономными учреждениями, созданными Курской областью, государственными унитарными предприятиями, имущество которых принадлежит на праве собственности Курской области, осуществляющими полномочия на осуществление закупок в пределах переданных им государственными органами Курской области, органами управления территориальными государственными внебюджетными</w:t>
      </w:r>
      <w:r w:rsidRPr="005875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419F">
        <w:rPr>
          <w:rFonts w:ascii="Times New Roman" w:hAnsi="Times New Roman" w:cs="Times New Roman"/>
          <w:sz w:val="28"/>
          <w:szCs w:val="28"/>
        </w:rPr>
        <w:lastRenderedPageBreak/>
        <w:t>фондами полномочий, в случаях, предусмотренных частью 6 статьи 15 Федерального закона о контрактной системе, со дня доведения до соответствующего юридического лица объема прав в</w:t>
      </w:r>
      <w:proofErr w:type="gramEnd"/>
      <w:r w:rsidRPr="008B419F">
        <w:rPr>
          <w:rFonts w:ascii="Times New Roman" w:hAnsi="Times New Roman" w:cs="Times New Roman"/>
          <w:sz w:val="28"/>
          <w:szCs w:val="28"/>
        </w:rPr>
        <w:t xml:space="preserve"> денежном </w:t>
      </w:r>
      <w:proofErr w:type="gramStart"/>
      <w:r w:rsidRPr="008B419F">
        <w:rPr>
          <w:rFonts w:ascii="Times New Roman" w:hAnsi="Times New Roman" w:cs="Times New Roman"/>
          <w:sz w:val="28"/>
          <w:szCs w:val="28"/>
        </w:rPr>
        <w:t>выражении</w:t>
      </w:r>
      <w:proofErr w:type="gramEnd"/>
      <w:r w:rsidRPr="008B419F">
        <w:rPr>
          <w:rFonts w:ascii="Times New Roman" w:hAnsi="Times New Roman" w:cs="Times New Roman"/>
          <w:sz w:val="28"/>
          <w:szCs w:val="28"/>
        </w:rPr>
        <w:t xml:space="preserve"> на принятие и (или) исполнение обязательств в соответствии с бюджетным законодательством Российской Федерации.</w:t>
      </w:r>
    </w:p>
    <w:p w:rsidR="009307BB" w:rsidRPr="008B419F" w:rsidRDefault="009307BB" w:rsidP="009307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19F">
        <w:rPr>
          <w:rFonts w:ascii="Times New Roman" w:hAnsi="Times New Roman" w:cs="Times New Roman"/>
          <w:sz w:val="28"/>
          <w:szCs w:val="28"/>
        </w:rPr>
        <w:t>3.Планы-графики формируются лицами, указанными в пункте 2 настоящего Порядка, ежегодно на очередной финансовый год в соответствии с планом закупок не позднее 1 декабря текущего года с учетом следующих положений:</w:t>
      </w:r>
    </w:p>
    <w:p w:rsidR="009307BB" w:rsidRPr="008B419F" w:rsidRDefault="009307BB" w:rsidP="009307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19F">
        <w:rPr>
          <w:rFonts w:ascii="Times New Roman" w:hAnsi="Times New Roman" w:cs="Times New Roman"/>
          <w:sz w:val="28"/>
          <w:szCs w:val="28"/>
        </w:rPr>
        <w:t>1)государственные заказчики в сроки, установленные главными распорядителями средств бюджета Курской области, но не позднее 1 декабря текущего года:</w:t>
      </w:r>
    </w:p>
    <w:p w:rsidR="009307BB" w:rsidRPr="008B419F" w:rsidRDefault="009307BB" w:rsidP="009307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19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B419F">
        <w:rPr>
          <w:rFonts w:ascii="Times New Roman" w:hAnsi="Times New Roman" w:cs="Times New Roman"/>
          <w:sz w:val="28"/>
          <w:szCs w:val="28"/>
        </w:rPr>
        <w:t>)ф</w:t>
      </w:r>
      <w:proofErr w:type="gramEnd"/>
      <w:r w:rsidRPr="008B419F">
        <w:rPr>
          <w:rFonts w:ascii="Times New Roman" w:hAnsi="Times New Roman" w:cs="Times New Roman"/>
          <w:sz w:val="28"/>
          <w:szCs w:val="28"/>
        </w:rPr>
        <w:t>ормируют планы-графики после внесения проекта закона о бюджете Курской области, проекта закона о бюджете государственного внебюджетного фонда на рассмотрение в Курскую областную Думу;</w:t>
      </w:r>
    </w:p>
    <w:p w:rsidR="009307BB" w:rsidRPr="008B419F" w:rsidRDefault="009307BB" w:rsidP="009307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19F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B419F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8B419F">
        <w:rPr>
          <w:rFonts w:ascii="Times New Roman" w:hAnsi="Times New Roman" w:cs="Times New Roman"/>
          <w:sz w:val="28"/>
          <w:szCs w:val="28"/>
        </w:rPr>
        <w:t>точняют при необходимости сформированные планы-графики, после их уточнения и доведения до государственного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планы-графики;</w:t>
      </w:r>
    </w:p>
    <w:p w:rsidR="009307BB" w:rsidRPr="008B419F" w:rsidRDefault="009307BB" w:rsidP="009307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19F">
        <w:rPr>
          <w:rFonts w:ascii="Times New Roman" w:hAnsi="Times New Roman" w:cs="Times New Roman"/>
          <w:sz w:val="28"/>
          <w:szCs w:val="28"/>
        </w:rPr>
        <w:t>2)учреждения, указанные в подпункте 2 пункта 2 настоящего Порядка, в сроки, установленные органами, осуществляющими функции и полномочия их учредителя:</w:t>
      </w:r>
    </w:p>
    <w:p w:rsidR="009307BB" w:rsidRPr="00076E14" w:rsidRDefault="009307BB" w:rsidP="009307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E1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76E14">
        <w:rPr>
          <w:rFonts w:ascii="Times New Roman" w:hAnsi="Times New Roman" w:cs="Times New Roman"/>
          <w:sz w:val="28"/>
          <w:szCs w:val="28"/>
        </w:rPr>
        <w:t>)ф</w:t>
      </w:r>
      <w:proofErr w:type="gramEnd"/>
      <w:r w:rsidRPr="00076E14">
        <w:rPr>
          <w:rFonts w:ascii="Times New Roman" w:hAnsi="Times New Roman" w:cs="Times New Roman"/>
          <w:sz w:val="28"/>
          <w:szCs w:val="28"/>
        </w:rPr>
        <w:t>ормируют планы-графики после внесения проекта закона о бюджете Курской области, проекта закона о бюджете государственного внебюджетного фонда на рассмотрение в Курскую областную Думу;</w:t>
      </w:r>
    </w:p>
    <w:p w:rsidR="009307BB" w:rsidRPr="00076E14" w:rsidRDefault="009307BB" w:rsidP="009307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E14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76E14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076E14">
        <w:rPr>
          <w:rFonts w:ascii="Times New Roman" w:hAnsi="Times New Roman" w:cs="Times New Roman"/>
          <w:sz w:val="28"/>
          <w:szCs w:val="28"/>
        </w:rPr>
        <w:t>точняют при необходимости планы-графики, после их уточнения и утверждения планов финансово-хозяйственной деятельности утверждают планы-графики;</w:t>
      </w:r>
    </w:p>
    <w:p w:rsidR="009307BB" w:rsidRPr="000605B5" w:rsidRDefault="009307BB" w:rsidP="009307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5B5">
        <w:rPr>
          <w:rFonts w:ascii="Times New Roman" w:hAnsi="Times New Roman" w:cs="Times New Roman"/>
          <w:sz w:val="28"/>
          <w:szCs w:val="28"/>
        </w:rPr>
        <w:t>3)юридические лица, указанные в подпункте 3 пункта 2 настоящего Порядка:</w:t>
      </w:r>
    </w:p>
    <w:p w:rsidR="009307BB" w:rsidRPr="000605B5" w:rsidRDefault="009307BB" w:rsidP="009307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5B5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605B5">
        <w:rPr>
          <w:rFonts w:ascii="Times New Roman" w:hAnsi="Times New Roman" w:cs="Times New Roman"/>
          <w:sz w:val="28"/>
          <w:szCs w:val="28"/>
        </w:rPr>
        <w:t>)ф</w:t>
      </w:r>
      <w:proofErr w:type="gramEnd"/>
      <w:r w:rsidRPr="000605B5">
        <w:rPr>
          <w:rFonts w:ascii="Times New Roman" w:hAnsi="Times New Roman" w:cs="Times New Roman"/>
          <w:sz w:val="28"/>
          <w:szCs w:val="28"/>
        </w:rPr>
        <w:t>ормируют планы-графики после внесения проекта закона о бюджете Курской области, проекта закона о бюджете государственного внебюджетного фонда на рассмотрение в Курскую областную Думу;</w:t>
      </w:r>
    </w:p>
    <w:p w:rsidR="009307BB" w:rsidRPr="000605B5" w:rsidRDefault="009307BB" w:rsidP="009307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5B5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605B5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0605B5">
        <w:rPr>
          <w:rFonts w:ascii="Times New Roman" w:hAnsi="Times New Roman" w:cs="Times New Roman"/>
          <w:sz w:val="28"/>
          <w:szCs w:val="28"/>
        </w:rPr>
        <w:t>точняют при необходимости планы-графики, после их уточнения и заключения соглашений о предоставлении субсидии утверждают планы-графики;</w:t>
      </w:r>
    </w:p>
    <w:p w:rsidR="009307BB" w:rsidRPr="00076E14" w:rsidRDefault="009307BB" w:rsidP="009307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E14">
        <w:rPr>
          <w:rFonts w:ascii="Times New Roman" w:hAnsi="Times New Roman" w:cs="Times New Roman"/>
          <w:sz w:val="28"/>
          <w:szCs w:val="28"/>
        </w:rPr>
        <w:t>4)юридические лица, указанные в подпункте 4 пункта 2 настоящего Порядка:</w:t>
      </w:r>
    </w:p>
    <w:p w:rsidR="009307BB" w:rsidRPr="00076E14" w:rsidRDefault="009307BB" w:rsidP="009307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E1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76E14">
        <w:rPr>
          <w:rFonts w:ascii="Times New Roman" w:hAnsi="Times New Roman" w:cs="Times New Roman"/>
          <w:sz w:val="28"/>
          <w:szCs w:val="28"/>
        </w:rPr>
        <w:t>)ф</w:t>
      </w:r>
      <w:proofErr w:type="gramEnd"/>
      <w:r w:rsidRPr="00076E14">
        <w:rPr>
          <w:rFonts w:ascii="Times New Roman" w:hAnsi="Times New Roman" w:cs="Times New Roman"/>
          <w:sz w:val="28"/>
          <w:szCs w:val="28"/>
        </w:rPr>
        <w:t>ормируют планы-графики после внесения проекта закона о бюджете Курской области, проекта закона о бюджете государственного внебюджетного фонда на рассмотрение в Курскую областную Думу;</w:t>
      </w:r>
    </w:p>
    <w:p w:rsidR="009307BB" w:rsidRPr="00587506" w:rsidRDefault="009307BB" w:rsidP="009307BB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E14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76E14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076E14">
        <w:rPr>
          <w:rFonts w:ascii="Times New Roman" w:hAnsi="Times New Roman" w:cs="Times New Roman"/>
          <w:sz w:val="28"/>
          <w:szCs w:val="28"/>
        </w:rPr>
        <w:t>ри необходимости уточняют планы-графики, после их уточнения</w:t>
      </w:r>
      <w:r w:rsidRPr="005875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6E14">
        <w:rPr>
          <w:rFonts w:ascii="Times New Roman" w:hAnsi="Times New Roman" w:cs="Times New Roman"/>
          <w:sz w:val="28"/>
          <w:szCs w:val="28"/>
        </w:rPr>
        <w:t xml:space="preserve">и </w:t>
      </w:r>
      <w:r w:rsidRPr="00076E14">
        <w:rPr>
          <w:rFonts w:ascii="Times New Roman" w:hAnsi="Times New Roman" w:cs="Times New Roman"/>
          <w:sz w:val="28"/>
          <w:szCs w:val="28"/>
        </w:rPr>
        <w:lastRenderedPageBreak/>
        <w:t>заключения соглашений о передаче указанным юридическим лицам органами государственной власти Курской области, органами управления территориальными государственными внебюджетными фондами, являющимися государственными заказчиками, полномочий государственного заказчика на заключение и исполнение государственных контрактов в лице указанных органов утверждают планы-графики.</w:t>
      </w:r>
    </w:p>
    <w:p w:rsidR="009307BB" w:rsidRPr="00076E14" w:rsidRDefault="009307BB" w:rsidP="009307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E14">
        <w:rPr>
          <w:rFonts w:ascii="Times New Roman" w:hAnsi="Times New Roman" w:cs="Times New Roman"/>
          <w:sz w:val="28"/>
          <w:szCs w:val="28"/>
        </w:rPr>
        <w:t>4.В план-график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</w:t>
      </w:r>
      <w:proofErr w:type="gramEnd"/>
      <w:r w:rsidRPr="00076E14">
        <w:rPr>
          <w:rFonts w:ascii="Times New Roman" w:hAnsi="Times New Roman" w:cs="Times New Roman"/>
          <w:sz w:val="28"/>
          <w:szCs w:val="28"/>
        </w:rPr>
        <w:t xml:space="preserve"> Федерации в соответствии со статьей 111 Федерального закона о контрактной системе.</w:t>
      </w:r>
    </w:p>
    <w:p w:rsidR="009307BB" w:rsidRPr="00076E14" w:rsidRDefault="009307BB" w:rsidP="009307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E14">
        <w:rPr>
          <w:rFonts w:ascii="Times New Roman" w:hAnsi="Times New Roman" w:cs="Times New Roman"/>
          <w:sz w:val="28"/>
          <w:szCs w:val="28"/>
        </w:rPr>
        <w:t>5.В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E14">
        <w:rPr>
          <w:rFonts w:ascii="Times New Roman" w:hAnsi="Times New Roman" w:cs="Times New Roman"/>
          <w:sz w:val="28"/>
          <w:szCs w:val="28"/>
        </w:rPr>
        <w:t>план-график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о контрактной системе случаях в течение года, на который утвержден план-график.</w:t>
      </w:r>
    </w:p>
    <w:p w:rsidR="009307BB" w:rsidRPr="00076E14" w:rsidRDefault="009307BB" w:rsidP="009307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E14">
        <w:rPr>
          <w:rFonts w:ascii="Times New Roman" w:hAnsi="Times New Roman" w:cs="Times New Roman"/>
          <w:sz w:val="28"/>
          <w:szCs w:val="28"/>
        </w:rPr>
        <w:t>6.В случае если период осуществления закупки, включаемой в план-график государственного заказчика в соответствии с бюджетным законодательством Российской Федерации либо в план-график учреждения или юридического лица, указанных в подпунктах 2 или 3 пункта 2 настоящего Порядка, превышает срок, на который утверждается план-график, в план-график также включаются сведения о закупке на весь срок исполнения контракта.</w:t>
      </w:r>
      <w:proofErr w:type="gramEnd"/>
    </w:p>
    <w:p w:rsidR="009307BB" w:rsidRPr="00076E14" w:rsidRDefault="009307BB" w:rsidP="009307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076E14">
        <w:rPr>
          <w:rFonts w:ascii="Times New Roman" w:hAnsi="Times New Roman" w:cs="Times New Roman"/>
          <w:sz w:val="28"/>
          <w:szCs w:val="28"/>
        </w:rPr>
        <w:t>Лица, указанные в пункте 2 настоящего Порядка, ведут планы-графики в соответствии с положениями Федерального закона о контрактной системе и настоящего Порядка. Внесение изменений в планы-графики осуществляется в случаях:</w:t>
      </w:r>
    </w:p>
    <w:p w:rsidR="009307BB" w:rsidRPr="00076E14" w:rsidRDefault="009307BB" w:rsidP="009307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E14">
        <w:rPr>
          <w:rFonts w:ascii="Times New Roman" w:hAnsi="Times New Roman" w:cs="Times New Roman"/>
          <w:sz w:val="28"/>
          <w:szCs w:val="28"/>
        </w:rPr>
        <w:t>1)изменения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планом-графиком, становится невозможной;</w:t>
      </w:r>
    </w:p>
    <w:p w:rsidR="009307BB" w:rsidRPr="00076E14" w:rsidRDefault="009307BB" w:rsidP="009307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E14">
        <w:rPr>
          <w:rFonts w:ascii="Times New Roman" w:hAnsi="Times New Roman" w:cs="Times New Roman"/>
          <w:sz w:val="28"/>
          <w:szCs w:val="28"/>
        </w:rPr>
        <w:t>2)изменения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9307BB" w:rsidRPr="00076E14" w:rsidRDefault="009307BB" w:rsidP="009307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E14">
        <w:rPr>
          <w:rFonts w:ascii="Times New Roman" w:hAnsi="Times New Roman" w:cs="Times New Roman"/>
          <w:sz w:val="28"/>
          <w:szCs w:val="28"/>
        </w:rPr>
        <w:t>3)отмены заказчиком закупки, предусмотренной планом-графиком;</w:t>
      </w:r>
    </w:p>
    <w:p w:rsidR="009307BB" w:rsidRPr="00076E14" w:rsidRDefault="009307BB" w:rsidP="009307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E14">
        <w:rPr>
          <w:rFonts w:ascii="Times New Roman" w:hAnsi="Times New Roman" w:cs="Times New Roman"/>
          <w:sz w:val="28"/>
          <w:szCs w:val="28"/>
        </w:rPr>
        <w:t xml:space="preserve">4)образовавшейся экономии от использования в текущем финансовом </w:t>
      </w:r>
      <w:r w:rsidRPr="00076E14">
        <w:rPr>
          <w:rFonts w:ascii="Times New Roman" w:hAnsi="Times New Roman" w:cs="Times New Roman"/>
          <w:sz w:val="28"/>
          <w:szCs w:val="28"/>
        </w:rPr>
        <w:lastRenderedPageBreak/>
        <w:t>году бюджетных ассигнований в соответствии с законодательством Российской Федерации;</w:t>
      </w:r>
    </w:p>
    <w:p w:rsidR="009307BB" w:rsidRPr="003A3ACC" w:rsidRDefault="009307BB" w:rsidP="009307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CC">
        <w:rPr>
          <w:rFonts w:ascii="Times New Roman" w:hAnsi="Times New Roman" w:cs="Times New Roman"/>
          <w:sz w:val="28"/>
          <w:szCs w:val="28"/>
        </w:rPr>
        <w:t>5)выдачи предписания органом исполнительной власти Курской области, уполномоченным на осуществление контроля в сфере закупок, об устранении нарушения законодательства Российской Федерации, в том числе об аннулировании процедуры определения поставщиков (подрядчиков, исполнителей);</w:t>
      </w:r>
    </w:p>
    <w:p w:rsidR="009307BB" w:rsidRPr="003A3ACC" w:rsidRDefault="009307BB" w:rsidP="009307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CC">
        <w:rPr>
          <w:rFonts w:ascii="Times New Roman" w:hAnsi="Times New Roman" w:cs="Times New Roman"/>
          <w:sz w:val="28"/>
          <w:szCs w:val="28"/>
        </w:rPr>
        <w:t>6)реализации решения, принятого заказчиком по итогам обязательного общественного обсуждения закупки;</w:t>
      </w:r>
    </w:p>
    <w:p w:rsidR="009307BB" w:rsidRPr="003A3ACC" w:rsidRDefault="009307BB" w:rsidP="009307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CC">
        <w:rPr>
          <w:rFonts w:ascii="Times New Roman" w:hAnsi="Times New Roman" w:cs="Times New Roman"/>
          <w:sz w:val="28"/>
          <w:szCs w:val="28"/>
        </w:rPr>
        <w:t>7)возникновения обстоятельств, предвидеть которые на дату утверждения плана-графика было невозможно.</w:t>
      </w:r>
    </w:p>
    <w:p w:rsidR="009307BB" w:rsidRPr="003A3ACC" w:rsidRDefault="009307BB" w:rsidP="009307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CC">
        <w:rPr>
          <w:rFonts w:ascii="Times New Roman" w:hAnsi="Times New Roman" w:cs="Times New Roman"/>
          <w:sz w:val="28"/>
          <w:szCs w:val="28"/>
        </w:rPr>
        <w:t xml:space="preserve">8.Внесение изменений в план-график по каждому объекту закупки осуществляется не </w:t>
      </w:r>
      <w:proofErr w:type="gramStart"/>
      <w:r w:rsidRPr="003A3AC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A3ACC">
        <w:rPr>
          <w:rFonts w:ascii="Times New Roman" w:hAnsi="Times New Roman" w:cs="Times New Roman"/>
          <w:sz w:val="28"/>
          <w:szCs w:val="28"/>
        </w:rPr>
        <w:t xml:space="preserve"> чем за 10 календарных дней до дня размещения в единой информационной системе извещения об осуществлении закупки, направления приглашения принять участие в определении поставщика (подрядчика, исполнителя), за исключением случаев, указанных в пункте 9 настоящего Порядка, а в случае если в соответствии с Федеральным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</w:t>
      </w:r>
      <w:r>
        <w:rPr>
          <w:rFonts w:ascii="Times New Roman" w:hAnsi="Times New Roman" w:cs="Times New Roman"/>
          <w:sz w:val="28"/>
          <w:szCs w:val="28"/>
        </w:rPr>
        <w:t>дчика, исполнителя), –</w:t>
      </w:r>
      <w:r w:rsidRPr="003A3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3A3ACC">
        <w:rPr>
          <w:rFonts w:ascii="Times New Roman" w:hAnsi="Times New Roman" w:cs="Times New Roman"/>
          <w:sz w:val="28"/>
          <w:szCs w:val="28"/>
        </w:rPr>
        <w:t xml:space="preserve"> даты заключения контракта.</w:t>
      </w:r>
    </w:p>
    <w:p w:rsidR="009307BB" w:rsidRPr="003A3ACC" w:rsidRDefault="009307BB" w:rsidP="009307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4"/>
      <w:bookmarkEnd w:id="5"/>
      <w:r w:rsidRPr="003A3ACC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3A3ACC">
        <w:rPr>
          <w:rFonts w:ascii="Times New Roman" w:hAnsi="Times New Roman" w:cs="Times New Roman"/>
          <w:sz w:val="28"/>
          <w:szCs w:val="28"/>
        </w:rPr>
        <w:t>9.В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о контрактной системе внесение изменений в план-график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proofErr w:type="gramEnd"/>
      <w:r w:rsidRPr="003A3ACC">
        <w:rPr>
          <w:rFonts w:ascii="Times New Roman" w:hAnsi="Times New Roman" w:cs="Times New Roman"/>
          <w:sz w:val="28"/>
          <w:szCs w:val="28"/>
        </w:rPr>
        <w:t xml:space="preserve"> пунктами 9 и 28 части 1 статьи 93 Федерального закона о контрактной системе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A3AC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3A3AC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A3ACC">
        <w:rPr>
          <w:rFonts w:ascii="Times New Roman" w:hAnsi="Times New Roman" w:cs="Times New Roman"/>
          <w:sz w:val="28"/>
          <w:szCs w:val="28"/>
        </w:rPr>
        <w:t xml:space="preserve"> чем за один календарный день до даты заключения контракта.</w:t>
      </w:r>
    </w:p>
    <w:p w:rsidR="009307BB" w:rsidRPr="00587506" w:rsidRDefault="009307BB" w:rsidP="009307BB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307BB" w:rsidRPr="00587506" w:rsidRDefault="009307BB" w:rsidP="009307BB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307BB" w:rsidRPr="00587506" w:rsidRDefault="009307BB" w:rsidP="009307BB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307BB" w:rsidRPr="00494F1C" w:rsidRDefault="009307BB" w:rsidP="009307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0347" w:rsidRPr="00C356A3" w:rsidRDefault="006E0347">
      <w:pPr>
        <w:rPr>
          <w:rFonts w:ascii="Times New Roman" w:hAnsi="Times New Roman"/>
          <w:sz w:val="28"/>
          <w:szCs w:val="28"/>
        </w:rPr>
      </w:pPr>
    </w:p>
    <w:sectPr w:rsidR="006E0347" w:rsidRPr="00C356A3" w:rsidSect="00970EC3">
      <w:headerReference w:type="default" r:id="rId4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EC3" w:rsidRPr="00970EC3" w:rsidRDefault="009307BB">
    <w:pPr>
      <w:pStyle w:val="a3"/>
      <w:jc w:val="center"/>
      <w:rPr>
        <w:rFonts w:ascii="Times New Roman" w:hAnsi="Times New Roman"/>
        <w:sz w:val="28"/>
        <w:szCs w:val="28"/>
      </w:rPr>
    </w:pPr>
    <w:r w:rsidRPr="00970EC3">
      <w:rPr>
        <w:rFonts w:ascii="Times New Roman" w:hAnsi="Times New Roman"/>
        <w:sz w:val="28"/>
        <w:szCs w:val="28"/>
      </w:rPr>
      <w:fldChar w:fldCharType="begin"/>
    </w:r>
    <w:r w:rsidRPr="00970EC3">
      <w:rPr>
        <w:rFonts w:ascii="Times New Roman" w:hAnsi="Times New Roman"/>
        <w:sz w:val="28"/>
        <w:szCs w:val="28"/>
      </w:rPr>
      <w:instrText xml:space="preserve"> PAGE   \* MERGEFORMAT </w:instrText>
    </w:r>
    <w:r w:rsidRPr="00970EC3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970EC3">
      <w:rPr>
        <w:rFonts w:ascii="Times New Roman" w:hAnsi="Times New Roman"/>
        <w:sz w:val="28"/>
        <w:szCs w:val="28"/>
      </w:rPr>
      <w:fldChar w:fldCharType="end"/>
    </w:r>
  </w:p>
  <w:p w:rsidR="00970EC3" w:rsidRDefault="009307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7BB"/>
    <w:rsid w:val="003C3EC2"/>
    <w:rsid w:val="006E0347"/>
    <w:rsid w:val="009307BB"/>
    <w:rsid w:val="00C35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7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07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07B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1398</Words>
  <Characters>7970</Characters>
  <Application>Microsoft Office Word</Application>
  <DocSecurity>0</DocSecurity>
  <Lines>66</Lines>
  <Paragraphs>18</Paragraphs>
  <ScaleCrop>false</ScaleCrop>
  <Company>Комитет по управлению имуществом Курской области</Company>
  <LinksUpToDate>false</LinksUpToDate>
  <CharactersWithSpaces>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</dc:creator>
  <cp:keywords/>
  <dc:description/>
  <cp:lastModifiedBy>YUR</cp:lastModifiedBy>
  <cp:revision>2</cp:revision>
  <dcterms:created xsi:type="dcterms:W3CDTF">2014-12-19T14:56:00Z</dcterms:created>
  <dcterms:modified xsi:type="dcterms:W3CDTF">2014-12-19T14:56:00Z</dcterms:modified>
</cp:coreProperties>
</file>