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1972EB" w:rsidTr="001972EB">
        <w:tblPrEx>
          <w:tblCellMar>
            <w:top w:w="0" w:type="dxa"/>
            <w:bottom w:w="0" w:type="dxa"/>
          </w:tblCellMar>
        </w:tblPrEx>
        <w:trPr>
          <w:trHeight w:val="4334"/>
        </w:trPr>
        <w:tc>
          <w:tcPr>
            <w:tcW w:w="9510" w:type="dxa"/>
          </w:tcPr>
          <w:p w:rsidR="001972EB" w:rsidRDefault="001972EB" w:rsidP="001972EB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Комитет по управлению имуществом Курской области информирует жителей г. Курска об установлении вида разрешенного использования земельного участка площадью 3600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с кадастровым номером 46:29:103189:4, расположенного по адресу: г. Курск, ул. Магистральная, 23, для размещения объектов по обслуживанию транспорта (мастерские по ремонту и обслуживанию транспортных средств, автомобильные мойки, </w:t>
            </w:r>
            <w:proofErr w:type="spellStart"/>
            <w:r>
              <w:rPr>
                <w:sz w:val="28"/>
                <w:szCs w:val="28"/>
              </w:rPr>
              <w:t>шиномонтаж</w:t>
            </w:r>
            <w:proofErr w:type="spellEnd"/>
            <w:r>
              <w:rPr>
                <w:sz w:val="28"/>
                <w:szCs w:val="28"/>
              </w:rPr>
              <w:t>, автозаправочные и газонаполнительные станции).</w:t>
            </w:r>
          </w:p>
          <w:p w:rsidR="001972EB" w:rsidRDefault="001972EB" w:rsidP="001972EB">
            <w:pPr>
              <w:ind w:left="-8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№421, тел. 51-13-75.</w:t>
            </w:r>
          </w:p>
          <w:p w:rsidR="001972EB" w:rsidRDefault="001972EB" w:rsidP="001972EB">
            <w:pPr>
              <w:ind w:left="-86" w:firstLine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на данном земельном участке находится объект незавершенного строительства, в отношении которого в установленном порядке зарегистрированного право собственности.</w:t>
            </w:r>
          </w:p>
        </w:tc>
      </w:tr>
    </w:tbl>
    <w:p w:rsidR="00267A86" w:rsidRPr="000E02DC" w:rsidRDefault="001972EB" w:rsidP="001972EB">
      <w:pPr>
        <w:spacing w:after="160" w:line="259" w:lineRule="auto"/>
        <w:rPr>
          <w:sz w:val="28"/>
          <w:szCs w:val="28"/>
        </w:rPr>
      </w:pPr>
    </w:p>
    <w:sectPr w:rsidR="00267A86" w:rsidRPr="000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B"/>
    <w:rsid w:val="00047E9D"/>
    <w:rsid w:val="0007530D"/>
    <w:rsid w:val="000E02DC"/>
    <w:rsid w:val="00186061"/>
    <w:rsid w:val="001972EB"/>
    <w:rsid w:val="001D7512"/>
    <w:rsid w:val="001E2073"/>
    <w:rsid w:val="00260B30"/>
    <w:rsid w:val="002A14E6"/>
    <w:rsid w:val="002E513E"/>
    <w:rsid w:val="00334544"/>
    <w:rsid w:val="003C540B"/>
    <w:rsid w:val="003E73E9"/>
    <w:rsid w:val="00406BBD"/>
    <w:rsid w:val="004147F2"/>
    <w:rsid w:val="00420E62"/>
    <w:rsid w:val="004453E6"/>
    <w:rsid w:val="004736F0"/>
    <w:rsid w:val="00545E08"/>
    <w:rsid w:val="00607734"/>
    <w:rsid w:val="00615D6C"/>
    <w:rsid w:val="00667E73"/>
    <w:rsid w:val="00670AF0"/>
    <w:rsid w:val="006734FC"/>
    <w:rsid w:val="006B03CD"/>
    <w:rsid w:val="00731477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8D994-27D9-4E15-91F9-9B57B622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ZEML2</cp:lastModifiedBy>
  <cp:revision>1</cp:revision>
  <dcterms:created xsi:type="dcterms:W3CDTF">2014-10-27T09:09:00Z</dcterms:created>
  <dcterms:modified xsi:type="dcterms:W3CDTF">2014-10-27T09:10:00Z</dcterms:modified>
</cp:coreProperties>
</file>