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C63F22">
        <w:rPr>
          <w:b/>
          <w:sz w:val="28"/>
          <w:szCs w:val="28"/>
        </w:rPr>
        <w:t>26 апреля</w:t>
      </w:r>
      <w:r w:rsidR="006F09D8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C63F22">
        <w:rPr>
          <w:sz w:val="28"/>
          <w:szCs w:val="28"/>
        </w:rPr>
        <w:t>26 апреля</w:t>
      </w:r>
      <w:r w:rsidR="006F09D8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</w:t>
      </w:r>
      <w:r w:rsidRPr="006F09D8">
        <w:rPr>
          <w:sz w:val="28"/>
          <w:szCs w:val="28"/>
        </w:rPr>
        <w:t xml:space="preserve">решениями комитета по управлению имуществом Курской области                                  </w:t>
      </w:r>
      <w:r w:rsidR="00F05817" w:rsidRPr="006F09D8">
        <w:rPr>
          <w:sz w:val="28"/>
          <w:szCs w:val="28"/>
        </w:rPr>
        <w:t xml:space="preserve">от </w:t>
      </w:r>
      <w:r w:rsidR="00C63F22">
        <w:rPr>
          <w:sz w:val="28"/>
          <w:szCs w:val="28"/>
        </w:rPr>
        <w:t>25.02</w:t>
      </w:r>
      <w:r w:rsidR="006F09D8" w:rsidRPr="006F09D8">
        <w:rPr>
          <w:sz w:val="28"/>
          <w:szCs w:val="28"/>
        </w:rPr>
        <w:t>.2016 г. №№01-19/</w:t>
      </w:r>
      <w:r w:rsidR="00C63F22">
        <w:rPr>
          <w:sz w:val="28"/>
          <w:szCs w:val="28"/>
        </w:rPr>
        <w:t>251</w:t>
      </w:r>
      <w:r w:rsidR="006F09D8" w:rsidRPr="006F09D8">
        <w:rPr>
          <w:sz w:val="28"/>
          <w:szCs w:val="28"/>
        </w:rPr>
        <w:t>, 01-19/</w:t>
      </w:r>
      <w:r w:rsidR="00C63F22">
        <w:rPr>
          <w:sz w:val="28"/>
          <w:szCs w:val="28"/>
        </w:rPr>
        <w:t>252</w:t>
      </w:r>
      <w:r w:rsidR="006F09D8" w:rsidRPr="006F09D8">
        <w:rPr>
          <w:sz w:val="28"/>
          <w:szCs w:val="28"/>
        </w:rPr>
        <w:t xml:space="preserve">, от </w:t>
      </w:r>
      <w:r w:rsidR="00C63F22">
        <w:rPr>
          <w:sz w:val="28"/>
          <w:szCs w:val="28"/>
        </w:rPr>
        <w:t>18.03.2016</w:t>
      </w:r>
      <w:r w:rsidR="006F09D8" w:rsidRPr="006F09D8">
        <w:rPr>
          <w:sz w:val="28"/>
          <w:szCs w:val="28"/>
        </w:rPr>
        <w:t xml:space="preserve"> г. №</w:t>
      </w:r>
      <w:r w:rsidR="00C63F22">
        <w:rPr>
          <w:sz w:val="28"/>
          <w:szCs w:val="28"/>
        </w:rPr>
        <w:t>№01-19/417,                01-19/417</w:t>
      </w:r>
      <w:r w:rsidR="002F3BAC" w:rsidRPr="006F09D8">
        <w:rPr>
          <w:sz w:val="28"/>
          <w:szCs w:val="28"/>
        </w:rPr>
        <w:t>.</w:t>
      </w:r>
    </w:p>
    <w:p w:rsidR="00C63F22" w:rsidRPr="006F09D8" w:rsidRDefault="00C63F22" w:rsidP="00C63F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 w:rsidRPr="006F09D8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46:29:103168:21</w:t>
      </w:r>
      <w:r>
        <w:rPr>
          <w:sz w:val="28"/>
          <w:szCs w:val="28"/>
        </w:rPr>
        <w:t xml:space="preserve">, площадью </w:t>
      </w:r>
      <w:r w:rsidRPr="006F09D8">
        <w:rPr>
          <w:sz w:val="28"/>
          <w:szCs w:val="28"/>
        </w:rPr>
        <w:t xml:space="preserve">3537 кв.м., в границах, указанных в кадастровом паспорте, из категории земель населенных пунктов, расположенного по адресу: город Курск, улица Городская, с разрешенным использованием земельного участка – для размещения объектов для обслуживания транспорта. </w:t>
      </w:r>
    </w:p>
    <w:p w:rsidR="00C63F22" w:rsidRPr="005B2B45" w:rsidRDefault="00C63F22" w:rsidP="00C63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</w:t>
      </w:r>
      <w:r w:rsidR="00CD1B89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 Лоту №1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 w:rsidR="00BE3D0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6F09D8" w:rsidRDefault="005A5D4A" w:rsidP="006F09D8">
      <w:pPr>
        <w:ind w:firstLine="567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 xml:space="preserve">Лот № </w:t>
      </w:r>
      <w:r w:rsidR="00C63F22">
        <w:rPr>
          <w:b/>
          <w:sz w:val="28"/>
          <w:szCs w:val="28"/>
        </w:rPr>
        <w:t>2</w:t>
      </w:r>
      <w:r w:rsidRPr="00921D88">
        <w:rPr>
          <w:sz w:val="28"/>
          <w:szCs w:val="28"/>
        </w:rPr>
        <w:t xml:space="preserve"> – </w:t>
      </w:r>
      <w:r w:rsidR="006F09D8" w:rsidRPr="006F09D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63F22">
        <w:rPr>
          <w:sz w:val="28"/>
          <w:szCs w:val="28"/>
        </w:rPr>
        <w:t>46:29:101054:734</w:t>
      </w:r>
      <w:r w:rsidR="00C63F22" w:rsidRPr="00D85BAC">
        <w:rPr>
          <w:sz w:val="28"/>
          <w:szCs w:val="28"/>
        </w:rPr>
        <w:t xml:space="preserve">, площадью </w:t>
      </w:r>
      <w:r w:rsidR="00C63F22">
        <w:rPr>
          <w:sz w:val="28"/>
          <w:szCs w:val="28"/>
        </w:rPr>
        <w:t>1798</w:t>
      </w:r>
      <w:r w:rsidR="00C63F22" w:rsidRPr="00D85BAC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улица </w:t>
      </w:r>
      <w:r w:rsidR="00C63F22">
        <w:rPr>
          <w:sz w:val="28"/>
          <w:szCs w:val="28"/>
        </w:rPr>
        <w:t>Соловьиная (в районе дома №72А)</w:t>
      </w:r>
      <w:r w:rsidR="00C63F22" w:rsidRPr="00D85BAC">
        <w:rPr>
          <w:sz w:val="28"/>
          <w:szCs w:val="28"/>
        </w:rPr>
        <w:t xml:space="preserve">, </w:t>
      </w:r>
      <w:r w:rsidR="00C63F22" w:rsidRPr="00E35243">
        <w:rPr>
          <w:sz w:val="28"/>
          <w:szCs w:val="28"/>
        </w:rPr>
        <w:t xml:space="preserve">с видом разрешенного использования земельного участка – для </w:t>
      </w:r>
      <w:r w:rsidR="00C63F22">
        <w:rPr>
          <w:sz w:val="28"/>
          <w:szCs w:val="28"/>
        </w:rPr>
        <w:t>строительства здания административно-хозяйственного управленческого назначения</w:t>
      </w:r>
      <w:r w:rsidR="006F09D8" w:rsidRPr="006F09D8">
        <w:rPr>
          <w:sz w:val="28"/>
          <w:szCs w:val="28"/>
        </w:rPr>
        <w:t>.</w:t>
      </w:r>
    </w:p>
    <w:p w:rsidR="006F09D8" w:rsidRDefault="006F09D8" w:rsidP="006F09D8">
      <w:pPr>
        <w:ind w:firstLine="708"/>
        <w:jc w:val="both"/>
        <w:rPr>
          <w:sz w:val="28"/>
          <w:szCs w:val="28"/>
        </w:rPr>
      </w:pPr>
      <w:r w:rsidRPr="00F87518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="00C63F22">
        <w:rPr>
          <w:sz w:val="28"/>
          <w:szCs w:val="28"/>
        </w:rPr>
        <w:t>2</w:t>
      </w:r>
      <w:r w:rsidRPr="00F87518">
        <w:rPr>
          <w:sz w:val="28"/>
          <w:szCs w:val="28"/>
        </w:rPr>
        <w:t xml:space="preserve"> признан несостоявшимся с единственным участником.</w:t>
      </w:r>
    </w:p>
    <w:p w:rsidR="006F09D8" w:rsidRDefault="006F09D8" w:rsidP="006F09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C63F22">
        <w:rPr>
          <w:b/>
          <w:sz w:val="28"/>
          <w:szCs w:val="28"/>
        </w:rPr>
        <w:t>3</w:t>
      </w:r>
      <w:r w:rsidRPr="006F09D8">
        <w:rPr>
          <w:sz w:val="28"/>
          <w:szCs w:val="28"/>
        </w:rPr>
        <w:t xml:space="preserve"> – право на заключение договора аренды земельного участка </w:t>
      </w:r>
      <w:r w:rsidR="00C63F22" w:rsidRPr="00D85BAC">
        <w:rPr>
          <w:sz w:val="28"/>
          <w:szCs w:val="28"/>
        </w:rPr>
        <w:t xml:space="preserve">с кадастровым номером </w:t>
      </w:r>
      <w:r w:rsidR="00C63F22" w:rsidRPr="00EE3BB7">
        <w:rPr>
          <w:sz w:val="28"/>
          <w:szCs w:val="28"/>
        </w:rPr>
        <w:t>46:29:</w:t>
      </w:r>
      <w:r w:rsidR="00C63F22">
        <w:rPr>
          <w:sz w:val="28"/>
          <w:szCs w:val="28"/>
        </w:rPr>
        <w:t>103007:1828, площадью 1385</w:t>
      </w:r>
      <w:r w:rsidR="00C63F22" w:rsidRPr="00EE3BB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 w:rsidR="00C63F22">
        <w:rPr>
          <w:sz w:val="28"/>
          <w:szCs w:val="28"/>
        </w:rPr>
        <w:t>проезд 2-й Моковский, 7б</w:t>
      </w:r>
      <w:r w:rsidR="00C63F22" w:rsidRPr="00EE3BB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для </w:t>
      </w:r>
      <w:r w:rsidR="00C63F22">
        <w:rPr>
          <w:sz w:val="28"/>
          <w:szCs w:val="28"/>
        </w:rPr>
        <w:t>размещения стоянок автотранспорта</w:t>
      </w:r>
      <w:r w:rsidRPr="006F09D8">
        <w:rPr>
          <w:sz w:val="28"/>
          <w:szCs w:val="28"/>
        </w:rPr>
        <w:t xml:space="preserve">. </w:t>
      </w:r>
    </w:p>
    <w:p w:rsidR="006F09D8" w:rsidRPr="006F09D8" w:rsidRDefault="006F09D8" w:rsidP="006F09D8">
      <w:pPr>
        <w:ind w:firstLine="708"/>
        <w:jc w:val="both"/>
        <w:rPr>
          <w:sz w:val="28"/>
          <w:szCs w:val="28"/>
        </w:rPr>
      </w:pPr>
      <w:r w:rsidRPr="006F09D8">
        <w:rPr>
          <w:sz w:val="28"/>
          <w:szCs w:val="28"/>
        </w:rPr>
        <w:t>В соответствии с пунктом 14 статьи 39.12 Земельного кодекса Российс</w:t>
      </w:r>
      <w:r>
        <w:rPr>
          <w:sz w:val="28"/>
          <w:szCs w:val="28"/>
        </w:rPr>
        <w:t>кой Федерации аукцион по Лоту №</w:t>
      </w:r>
      <w:r w:rsidR="00C63F22">
        <w:rPr>
          <w:sz w:val="28"/>
          <w:szCs w:val="28"/>
        </w:rPr>
        <w:t>3</w:t>
      </w:r>
      <w:r w:rsidRPr="006F09D8">
        <w:rPr>
          <w:sz w:val="28"/>
          <w:szCs w:val="28"/>
        </w:rPr>
        <w:t xml:space="preserve"> признан несостоявшимся с единственным участником.</w:t>
      </w:r>
    </w:p>
    <w:p w:rsidR="006F09D8" w:rsidRPr="006F09D8" w:rsidRDefault="006F09D8" w:rsidP="006F09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C63F22">
        <w:rPr>
          <w:b/>
          <w:sz w:val="28"/>
          <w:szCs w:val="28"/>
        </w:rPr>
        <w:t>4</w:t>
      </w:r>
      <w:r w:rsidRPr="006F09D8">
        <w:rPr>
          <w:sz w:val="28"/>
          <w:szCs w:val="28"/>
        </w:rPr>
        <w:t xml:space="preserve"> – право на заключение договора аренды земельного участка с кадастровым номером </w:t>
      </w:r>
      <w:r w:rsidR="00C63F22" w:rsidRPr="00CD7F6B">
        <w:rPr>
          <w:sz w:val="28"/>
          <w:szCs w:val="28"/>
        </w:rPr>
        <w:t>46:29:103149:517, площадью 582</w:t>
      </w:r>
      <w:r w:rsidR="00CD1B89">
        <w:rPr>
          <w:sz w:val="28"/>
          <w:szCs w:val="28"/>
        </w:rPr>
        <w:t xml:space="preserve"> </w:t>
      </w:r>
      <w:bookmarkStart w:id="0" w:name="_GoBack"/>
      <w:bookmarkEnd w:id="0"/>
      <w:r w:rsidR="00C63F22" w:rsidRPr="00CD7F6B">
        <w:rPr>
          <w:sz w:val="28"/>
          <w:szCs w:val="28"/>
        </w:rPr>
        <w:t>кв</w:t>
      </w:r>
      <w:r w:rsidR="00C63F22" w:rsidRPr="009A509B">
        <w:rPr>
          <w:sz w:val="28"/>
          <w:szCs w:val="28"/>
        </w:rPr>
        <w:t xml:space="preserve">.м., в границах, указанных в кадастровом паспорте, из категории земель населенных пунктов, расположенного по адресу: город Курск, </w:t>
      </w:r>
      <w:r w:rsidR="00C63F22" w:rsidRPr="00CD7F6B">
        <w:rPr>
          <w:sz w:val="28"/>
          <w:szCs w:val="28"/>
        </w:rPr>
        <w:t xml:space="preserve">пр-кт Кулакова, </w:t>
      </w:r>
      <w:r w:rsidR="00C63F22" w:rsidRPr="00CD7F6B">
        <w:rPr>
          <w:color w:val="000000"/>
          <w:sz w:val="28"/>
          <w:szCs w:val="28"/>
        </w:rPr>
        <w:t>для целей, не связанных со строительством,</w:t>
      </w:r>
      <w:r w:rsidR="00C63F22" w:rsidRPr="00CD7F6B">
        <w:rPr>
          <w:color w:val="052635"/>
          <w:sz w:val="28"/>
          <w:szCs w:val="28"/>
        </w:rPr>
        <w:t xml:space="preserve"> с видом </w:t>
      </w:r>
      <w:r w:rsidR="00C63F22" w:rsidRPr="00CD7F6B">
        <w:rPr>
          <w:sz w:val="28"/>
          <w:szCs w:val="28"/>
        </w:rPr>
        <w:t>с разрешенного использования земельного участка – для размещения стоянок автотранспорта</w:t>
      </w:r>
      <w:r w:rsidRPr="006F09D8">
        <w:rPr>
          <w:sz w:val="28"/>
          <w:szCs w:val="28"/>
        </w:rPr>
        <w:t>.</w:t>
      </w:r>
    </w:p>
    <w:p w:rsidR="006F09D8" w:rsidRPr="006F09D8" w:rsidRDefault="006F09D8" w:rsidP="006F09D8">
      <w:pPr>
        <w:ind w:firstLine="708"/>
        <w:jc w:val="both"/>
        <w:rPr>
          <w:sz w:val="28"/>
          <w:szCs w:val="28"/>
        </w:rPr>
      </w:pPr>
      <w:r w:rsidRPr="006F09D8">
        <w:rPr>
          <w:sz w:val="28"/>
          <w:szCs w:val="28"/>
        </w:rPr>
        <w:lastRenderedPageBreak/>
        <w:t>В соответствии с пунктом 14 статьи 39.12 Земельного кодекса Российс</w:t>
      </w:r>
      <w:r>
        <w:rPr>
          <w:sz w:val="28"/>
          <w:szCs w:val="28"/>
        </w:rPr>
        <w:t>кой Федерации аукцион по Лоту №</w:t>
      </w:r>
      <w:r w:rsidR="00C63F22">
        <w:rPr>
          <w:sz w:val="28"/>
          <w:szCs w:val="28"/>
        </w:rPr>
        <w:t>4</w:t>
      </w:r>
      <w:r w:rsidRPr="006F09D8">
        <w:rPr>
          <w:sz w:val="28"/>
          <w:szCs w:val="28"/>
        </w:rPr>
        <w:t xml:space="preserve"> признан несостоявшимся с единственным участником.</w:t>
      </w:r>
    </w:p>
    <w:sectPr w:rsidR="006F09D8" w:rsidRPr="006F09D8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0D" w:rsidRDefault="00BF340D" w:rsidP="005221CE">
      <w:r>
        <w:separator/>
      </w:r>
    </w:p>
  </w:endnote>
  <w:endnote w:type="continuationSeparator" w:id="0">
    <w:p w:rsidR="00BF340D" w:rsidRDefault="00BF340D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0D" w:rsidRDefault="00BF340D" w:rsidP="005221CE">
      <w:r>
        <w:separator/>
      </w:r>
    </w:p>
  </w:footnote>
  <w:footnote w:type="continuationSeparator" w:id="0">
    <w:p w:rsidR="00BF340D" w:rsidRDefault="00BF340D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90F6D"/>
    <w:rsid w:val="000A0AF0"/>
    <w:rsid w:val="000F4D4A"/>
    <w:rsid w:val="000F684C"/>
    <w:rsid w:val="001B7C53"/>
    <w:rsid w:val="001E2DB1"/>
    <w:rsid w:val="00241849"/>
    <w:rsid w:val="002F3BAC"/>
    <w:rsid w:val="00434ACC"/>
    <w:rsid w:val="005221CE"/>
    <w:rsid w:val="005511DB"/>
    <w:rsid w:val="005A5D4A"/>
    <w:rsid w:val="005B2B45"/>
    <w:rsid w:val="005D7FA8"/>
    <w:rsid w:val="006E1DA2"/>
    <w:rsid w:val="006F09D8"/>
    <w:rsid w:val="00744898"/>
    <w:rsid w:val="00794D0F"/>
    <w:rsid w:val="007D0C8E"/>
    <w:rsid w:val="007E74F0"/>
    <w:rsid w:val="008755C9"/>
    <w:rsid w:val="00952E75"/>
    <w:rsid w:val="00AC656C"/>
    <w:rsid w:val="00AD40EB"/>
    <w:rsid w:val="00B70C8B"/>
    <w:rsid w:val="00BE3D0D"/>
    <w:rsid w:val="00BF340D"/>
    <w:rsid w:val="00C63F22"/>
    <w:rsid w:val="00CC4C79"/>
    <w:rsid w:val="00CD1B89"/>
    <w:rsid w:val="00D24152"/>
    <w:rsid w:val="00DA7CC8"/>
    <w:rsid w:val="00DB6A03"/>
    <w:rsid w:val="00E33FEE"/>
    <w:rsid w:val="00EF22A9"/>
    <w:rsid w:val="00F05817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3FFD-88ED-4E11-A34B-B82E43F6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23</cp:revision>
  <cp:lastPrinted>2016-04-22T11:11:00Z</cp:lastPrinted>
  <dcterms:created xsi:type="dcterms:W3CDTF">2014-01-23T07:22:00Z</dcterms:created>
  <dcterms:modified xsi:type="dcterms:W3CDTF">2016-04-22T11:13:00Z</dcterms:modified>
</cp:coreProperties>
</file>